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0D" w:rsidRDefault="0091677A" w:rsidP="00ED180D">
      <w:pPr>
        <w:widowControl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406450"/>
            <wp:effectExtent l="0" t="0" r="0" b="0"/>
            <wp:docPr id="2" name="Рисунок 2" descr="C:\Users\ВР\Desktop\Новая папка (2)\2024-09-2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Р\Desktop\Новая папка (2)\2024-09-27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77A" w:rsidRDefault="0091677A" w:rsidP="00ED180D">
      <w:pPr>
        <w:widowControl/>
        <w:jc w:val="center"/>
        <w:rPr>
          <w:bCs/>
          <w:sz w:val="28"/>
          <w:szCs w:val="28"/>
        </w:rPr>
      </w:pPr>
    </w:p>
    <w:p w:rsidR="0091677A" w:rsidRDefault="0091677A" w:rsidP="00ED180D">
      <w:pPr>
        <w:widowControl/>
        <w:jc w:val="center"/>
        <w:rPr>
          <w:bCs/>
          <w:sz w:val="28"/>
          <w:szCs w:val="28"/>
        </w:rPr>
      </w:pPr>
    </w:p>
    <w:p w:rsidR="0091677A" w:rsidRDefault="0091677A" w:rsidP="00ED180D">
      <w:pPr>
        <w:widowControl/>
        <w:jc w:val="center"/>
        <w:rPr>
          <w:bCs/>
          <w:sz w:val="28"/>
          <w:szCs w:val="28"/>
        </w:rPr>
      </w:pPr>
    </w:p>
    <w:p w:rsidR="0091677A" w:rsidRPr="00ED180D" w:rsidRDefault="0091677A" w:rsidP="00ED180D">
      <w:pPr>
        <w:widowControl/>
        <w:jc w:val="center"/>
        <w:rPr>
          <w:bCs/>
          <w:sz w:val="28"/>
          <w:szCs w:val="28"/>
        </w:rPr>
      </w:pPr>
    </w:p>
    <w:p w:rsidR="00EF5E02" w:rsidRDefault="00EF5E02" w:rsidP="00EF5E02">
      <w:pPr>
        <w:pStyle w:val="af3"/>
        <w:widowControl/>
        <w:numPr>
          <w:ilvl w:val="0"/>
          <w:numId w:val="7"/>
        </w:numPr>
        <w:suppressAutoHyphens w:val="0"/>
        <w:autoSpaceDE w:val="0"/>
        <w:ind w:left="0" w:firstLine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Структура дополнительной общеобразовательной </w:t>
      </w:r>
      <w:r>
        <w:rPr>
          <w:b/>
          <w:bCs/>
          <w:color w:val="333333"/>
          <w:sz w:val="28"/>
          <w:szCs w:val="28"/>
        </w:rPr>
        <w:t>программы</w:t>
      </w:r>
    </w:p>
    <w:p w:rsidR="00EF5E02" w:rsidRDefault="00EF5E02" w:rsidP="00EF5E02">
      <w:pPr>
        <w:pStyle w:val="a4"/>
        <w:jc w:val="center"/>
        <w:rPr>
          <w:b/>
          <w:bCs/>
          <w:color w:val="333333"/>
          <w:sz w:val="28"/>
          <w:szCs w:val="28"/>
        </w:rPr>
      </w:pP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>Комплекс основных характеристик программы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1.1. Пояснительная записка.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1.2. Цель и задачи программы.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1.3. Планируемые результаты.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1.4. Содержание программы.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1.5. Формы аттестации и их периодичность.</w:t>
      </w:r>
    </w:p>
    <w:p w:rsidR="00EF5E02" w:rsidRDefault="00EF5E02" w:rsidP="00EF5E02">
      <w:pPr>
        <w:pStyle w:val="af3"/>
        <w:widowControl/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Комплекс организационно-педагогических условий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2.1. Методическое обеспечение.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2.2. Условия реализации программы.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2.3. Календарный учебный график.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2.4. Оценочные материалы.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2.5. Список литературы.</w:t>
      </w:r>
    </w:p>
    <w:p w:rsidR="00EF5E02" w:rsidRDefault="00EF5E02" w:rsidP="00EF5E02">
      <w:pPr>
        <w:numPr>
          <w:ilvl w:val="0"/>
          <w:numId w:val="7"/>
        </w:numPr>
        <w:suppressAutoHyphens w:val="0"/>
        <w:autoSpaceDE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2.6. Приложение.</w:t>
      </w: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E02" w:rsidRDefault="00EF5E0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A67" w:rsidRDefault="00BC7055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Комплекс основных характеристик программы</w:t>
      </w:r>
    </w:p>
    <w:p w:rsidR="004F0A67" w:rsidRDefault="00BC705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>
      <w:pPr>
        <w:ind w:left="36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Адаптированная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общеразвивающая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физкультурн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1677A">
        <w:rPr>
          <w:sz w:val="28"/>
          <w:szCs w:val="28"/>
        </w:rPr>
        <w:t>Бадминтон</w:t>
      </w:r>
      <w:bookmarkStart w:id="0" w:name="_GoBack"/>
      <w:bookmarkEnd w:id="0"/>
      <w:r>
        <w:rPr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основе:</w:t>
      </w:r>
      <w:r>
        <w:rPr>
          <w:bCs/>
          <w:sz w:val="28"/>
          <w:szCs w:val="28"/>
          <w:lang w:eastAsia="ru-RU"/>
        </w:rPr>
        <w:t xml:space="preserve"> </w:t>
      </w:r>
    </w:p>
    <w:p w:rsidR="004F0A67" w:rsidRDefault="00BC7055">
      <w:pPr>
        <w:pStyle w:val="af3"/>
        <w:widowControl/>
        <w:numPr>
          <w:ilvl w:val="0"/>
          <w:numId w:val="5"/>
        </w:numPr>
        <w:spacing w:after="160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eastAsia="ru-RU"/>
        </w:rPr>
        <w:t>Федеральный закон от 29 декабря 2012 года № 273-ФЗ «Об образовании в РФ» (последняя редакция);</w:t>
      </w:r>
    </w:p>
    <w:p w:rsidR="004F0A67" w:rsidRDefault="00BC7055">
      <w:pPr>
        <w:pStyle w:val="af3"/>
        <w:widowControl/>
        <w:numPr>
          <w:ilvl w:val="0"/>
          <w:numId w:val="5"/>
        </w:numPr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Федеральный закон от 24.11.1995 года №181-ФЗ «О социальной защите инвалидов в РФ» (с изменениями и дополнениями от 28.06.2021 г. №219 –ФЗ);</w:t>
      </w:r>
    </w:p>
    <w:p w:rsidR="004F0A67" w:rsidRDefault="00BC7055">
      <w:pPr>
        <w:ind w:left="36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3.</w:t>
      </w:r>
      <w:r>
        <w:rPr>
          <w:bCs/>
          <w:sz w:val="28"/>
          <w:szCs w:val="28"/>
          <w:lang w:eastAsia="ru-RU"/>
        </w:rPr>
        <w:tab/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F0A67" w:rsidRDefault="00BC7055">
      <w:pPr>
        <w:ind w:left="360"/>
        <w:jc w:val="both"/>
        <w:rPr>
          <w:color w:val="000000"/>
          <w:kern w:val="2"/>
          <w:sz w:val="28"/>
          <w:szCs w:val="28"/>
          <w:lang w:eastAsia="ru-RU" w:bidi="hi-IN"/>
        </w:rPr>
      </w:pPr>
      <w:r>
        <w:rPr>
          <w:bCs/>
          <w:sz w:val="28"/>
          <w:szCs w:val="28"/>
          <w:lang w:eastAsia="ru-RU"/>
        </w:rPr>
        <w:t>4.</w:t>
      </w:r>
      <w:r>
        <w:rPr>
          <w:bCs/>
          <w:sz w:val="28"/>
          <w:szCs w:val="28"/>
          <w:lang w:eastAsia="ru-RU"/>
        </w:rPr>
        <w:tab/>
      </w:r>
      <w:r>
        <w:rPr>
          <w:color w:val="000000"/>
          <w:kern w:val="2"/>
          <w:sz w:val="28"/>
          <w:szCs w:val="28"/>
          <w:lang w:eastAsia="ru-RU" w:bidi="hi-IN"/>
        </w:rPr>
        <w:t xml:space="preserve">Приказ </w:t>
      </w:r>
      <w:proofErr w:type="spellStart"/>
      <w:r>
        <w:rPr>
          <w:color w:val="000000"/>
          <w:kern w:val="2"/>
          <w:sz w:val="28"/>
          <w:szCs w:val="28"/>
          <w:lang w:eastAsia="ru-RU" w:bidi="hi-IN"/>
        </w:rPr>
        <w:t>Минпросвещения</w:t>
      </w:r>
      <w:proofErr w:type="spellEnd"/>
      <w:r>
        <w:rPr>
          <w:color w:val="000000"/>
          <w:kern w:val="2"/>
          <w:sz w:val="28"/>
          <w:szCs w:val="28"/>
          <w:lang w:eastAsia="ru-RU" w:bidi="hi-IN"/>
        </w:rPr>
        <w:t xml:space="preserve"> РФ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№ 196»;</w:t>
      </w:r>
    </w:p>
    <w:p w:rsidR="004F0A67" w:rsidRDefault="00BC7055">
      <w:pPr>
        <w:ind w:left="36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5.</w:t>
      </w:r>
      <w:r>
        <w:rPr>
          <w:bCs/>
          <w:sz w:val="28"/>
          <w:szCs w:val="28"/>
          <w:lang w:eastAsia="ru-RU"/>
        </w:rPr>
        <w:tab/>
        <w:t xml:space="preserve">Письмо Министерства </w:t>
      </w:r>
      <w:proofErr w:type="spellStart"/>
      <w:r>
        <w:rPr>
          <w:bCs/>
          <w:sz w:val="28"/>
          <w:szCs w:val="28"/>
          <w:lang w:eastAsia="ru-RU"/>
        </w:rPr>
        <w:t>обрнауки</w:t>
      </w:r>
      <w:proofErr w:type="spellEnd"/>
      <w:r>
        <w:rPr>
          <w:bCs/>
          <w:sz w:val="28"/>
          <w:szCs w:val="28"/>
          <w:lang w:eastAsia="ru-RU"/>
        </w:rPr>
        <w:t xml:space="preserve"> РФ от 18.11.15 № 09-3242 о направлении «Методических рекомендаций по проектированию дополнительных общеразвивающих программ (включая </w:t>
      </w:r>
      <w:proofErr w:type="spellStart"/>
      <w:r>
        <w:rPr>
          <w:bCs/>
          <w:sz w:val="28"/>
          <w:szCs w:val="28"/>
          <w:lang w:eastAsia="ru-RU"/>
        </w:rPr>
        <w:t>разноуровневые</w:t>
      </w:r>
      <w:proofErr w:type="spellEnd"/>
      <w:r>
        <w:rPr>
          <w:bCs/>
          <w:sz w:val="28"/>
          <w:szCs w:val="28"/>
          <w:lang w:eastAsia="ru-RU"/>
        </w:rPr>
        <w:t xml:space="preserve"> программы)»;</w:t>
      </w:r>
    </w:p>
    <w:p w:rsidR="004F0A67" w:rsidRDefault="00BC7055">
      <w:pPr>
        <w:ind w:left="360"/>
        <w:jc w:val="both"/>
        <w:rPr>
          <w:color w:val="000000"/>
          <w:kern w:val="2"/>
          <w:sz w:val="28"/>
          <w:szCs w:val="28"/>
          <w:lang w:eastAsia="ru-RU" w:bidi="hi-IN"/>
        </w:rPr>
      </w:pPr>
      <w:r>
        <w:rPr>
          <w:color w:val="000000"/>
          <w:kern w:val="2"/>
          <w:sz w:val="28"/>
          <w:szCs w:val="28"/>
          <w:lang w:bidi="hi-IN"/>
        </w:rPr>
        <w:t>6.</w:t>
      </w:r>
      <w:r>
        <w:rPr>
          <w:color w:val="000000"/>
          <w:kern w:val="2"/>
          <w:sz w:val="28"/>
          <w:szCs w:val="28"/>
          <w:lang w:bidi="hi-IN"/>
        </w:rPr>
        <w:tab/>
        <w:t xml:space="preserve">Постановление Главного государственного санитарного врача РФ от 28.09.2020 № 28. </w:t>
      </w:r>
      <w:hyperlink r:id="rId8" w:anchor="dst100047" w:history="1">
        <w:r>
          <w:rPr>
            <w:color w:val="000000"/>
            <w:kern w:val="2"/>
            <w:sz w:val="28"/>
            <w:szCs w:val="28"/>
            <w:lang w:bidi="hi-IN"/>
          </w:rPr>
          <w:t>СП 2.4.3648-20</w:t>
        </w:r>
      </w:hyperlink>
      <w:r>
        <w:rPr>
          <w:color w:val="000000"/>
          <w:kern w:val="2"/>
          <w:sz w:val="28"/>
          <w:szCs w:val="28"/>
          <w:lang w:bidi="hi-IN"/>
        </w:rPr>
        <w:t xml:space="preserve"> «Санитарно-эпидемиологические требования к организациям воспитания и обучения, отдыха и оздоровления детей и молодежи».</w:t>
      </w:r>
    </w:p>
    <w:p w:rsidR="004F0A67" w:rsidRDefault="00BC7055">
      <w:pPr>
        <w:shd w:val="clear" w:color="auto" w:fill="FFFFFF"/>
        <w:tabs>
          <w:tab w:val="left" w:pos="426"/>
        </w:tabs>
        <w:ind w:left="360"/>
        <w:jc w:val="both"/>
        <w:rPr>
          <w:color w:val="000000"/>
          <w:kern w:val="2"/>
          <w:sz w:val="28"/>
          <w:szCs w:val="28"/>
          <w:lang w:eastAsia="ru-RU" w:bidi="hi-IN"/>
        </w:rPr>
      </w:pPr>
      <w:r>
        <w:rPr>
          <w:bCs/>
          <w:sz w:val="28"/>
          <w:szCs w:val="28"/>
          <w:lang w:eastAsia="ru-RU"/>
        </w:rPr>
        <w:t>7.</w:t>
      </w:r>
      <w:r>
        <w:rPr>
          <w:bCs/>
          <w:sz w:val="28"/>
          <w:szCs w:val="28"/>
          <w:lang w:eastAsia="ru-RU"/>
        </w:rPr>
        <w:tab/>
      </w:r>
      <w:r>
        <w:rPr>
          <w:color w:val="000000"/>
          <w:kern w:val="2"/>
          <w:sz w:val="28"/>
          <w:szCs w:val="28"/>
          <w:lang w:bidi="hi-IN"/>
        </w:rPr>
        <w:t xml:space="preserve">Постановление от 28.01.2021 № 2 Об утверждении </w:t>
      </w:r>
      <w:hyperlink r:id="rId9" w:anchor="6560IO" w:history="1">
        <w:r>
          <w:rPr>
            <w:color w:val="000000"/>
            <w:kern w:val="2"/>
            <w:sz w:val="28"/>
            <w:szCs w:val="28"/>
            <w:lang w:bidi="hi-IN"/>
          </w:rPr>
  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</w:t>
        </w:r>
      </w:hyperlink>
      <w:r>
        <w:rPr>
          <w:color w:val="000000"/>
          <w:kern w:val="2"/>
          <w:sz w:val="28"/>
          <w:szCs w:val="28"/>
          <w:lang w:bidi="hi-IN"/>
        </w:rPr>
        <w:t>» (VI раздел)</w:t>
      </w:r>
      <w:r>
        <w:rPr>
          <w:color w:val="000000"/>
          <w:kern w:val="2"/>
          <w:sz w:val="28"/>
          <w:szCs w:val="28"/>
          <w:lang w:eastAsia="ru-RU" w:bidi="hi-IN"/>
        </w:rPr>
        <w:t>;</w:t>
      </w:r>
    </w:p>
    <w:p w:rsidR="004F0A67" w:rsidRDefault="00BC7055">
      <w:pPr>
        <w:shd w:val="clear" w:color="auto" w:fill="FFFFFF"/>
        <w:tabs>
          <w:tab w:val="left" w:pos="426"/>
        </w:tabs>
        <w:ind w:left="360"/>
        <w:jc w:val="both"/>
        <w:rPr>
          <w:color w:val="000000"/>
          <w:kern w:val="2"/>
          <w:sz w:val="28"/>
          <w:szCs w:val="28"/>
          <w:lang w:eastAsia="ru-RU" w:bidi="hi-IN"/>
        </w:rPr>
      </w:pPr>
      <w:r>
        <w:rPr>
          <w:kern w:val="2"/>
          <w:sz w:val="28"/>
          <w:szCs w:val="28"/>
          <w:lang w:bidi="hi-IN"/>
        </w:rPr>
        <w:t>8.</w:t>
      </w:r>
      <w:r>
        <w:rPr>
          <w:kern w:val="2"/>
          <w:sz w:val="28"/>
          <w:szCs w:val="28"/>
          <w:lang w:bidi="hi-IN"/>
        </w:rPr>
        <w:tab/>
        <w:t>Приказ министерства образования области от 08.02.2022 №141 «Об утверждении Концепции развития дополнительного образования детей Саратовской области на 2022-2030 годы»;</w:t>
      </w:r>
    </w:p>
    <w:p w:rsidR="004F0A67" w:rsidRDefault="00BC7055">
      <w:pPr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</w:t>
      </w:r>
      <w:r>
        <w:rPr>
          <w:sz w:val="28"/>
          <w:szCs w:val="28"/>
          <w:lang w:eastAsia="ru-RU"/>
        </w:rPr>
        <w:tab/>
      </w:r>
      <w:r>
        <w:rPr>
          <w:color w:val="000000"/>
          <w:kern w:val="2"/>
          <w:sz w:val="28"/>
          <w:szCs w:val="28"/>
          <w:lang w:bidi="hi-IN"/>
        </w:rPr>
        <w:t>Приказ министерства образования Саратовской области от 14.02.2020 № 323 «О внесении изменений в приказ министерства образования Саратовской области от 21.05.2019 № 1077»</w:t>
      </w:r>
      <w:r>
        <w:rPr>
          <w:sz w:val="28"/>
          <w:szCs w:val="28"/>
          <w:lang w:eastAsia="ru-RU"/>
        </w:rPr>
        <w:t>;</w:t>
      </w:r>
    </w:p>
    <w:p w:rsidR="004F0A67" w:rsidRDefault="00BC7055">
      <w:pPr>
        <w:ind w:left="360"/>
        <w:jc w:val="both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10.Распоряжение Правительства Саратовской области от 13.07.2021 № 193-Пр. О региональном плане мероприятий по реализации в 2021 – 2025 годах Стратегии развития воспитания в Российской Федерации на период до 2025 года.</w:t>
      </w:r>
    </w:p>
    <w:p w:rsidR="004F0A67" w:rsidRDefault="00BC7055">
      <w:pPr>
        <w:tabs>
          <w:tab w:val="left" w:pos="851"/>
        </w:tabs>
        <w:ind w:left="360"/>
        <w:jc w:val="both"/>
        <w:rPr>
          <w:color w:val="000000"/>
          <w:kern w:val="2"/>
          <w:sz w:val="28"/>
          <w:szCs w:val="28"/>
          <w:lang w:bidi="hi-IN"/>
        </w:rPr>
      </w:pPr>
      <w:r>
        <w:rPr>
          <w:color w:val="000000"/>
          <w:kern w:val="2"/>
          <w:sz w:val="28"/>
          <w:szCs w:val="28"/>
          <w:lang w:bidi="hi-IN"/>
        </w:rPr>
        <w:t>11.</w:t>
      </w:r>
      <w:r>
        <w:rPr>
          <w:color w:val="000000"/>
          <w:kern w:val="2"/>
          <w:sz w:val="28"/>
          <w:szCs w:val="28"/>
          <w:lang w:bidi="hi-IN"/>
        </w:rPr>
        <w:tab/>
        <w:t xml:space="preserve">Приказ об утверждении плана основных мероприятий на 2021-2027 годы, проводимых в муниципальном образовании «Город Саратов» в </w:t>
      </w:r>
      <w:r>
        <w:rPr>
          <w:color w:val="000000"/>
          <w:kern w:val="2"/>
          <w:sz w:val="28"/>
          <w:szCs w:val="28"/>
          <w:lang w:bidi="hi-IN"/>
        </w:rPr>
        <w:lastRenderedPageBreak/>
        <w:t>рамках Десятилетия детства от 10.06.2021 №349</w:t>
      </w:r>
    </w:p>
    <w:p w:rsidR="004F0A67" w:rsidRPr="00586C80" w:rsidRDefault="00BC7055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>1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2. Приказ об </w:t>
      </w:r>
      <w:r>
        <w:rPr>
          <w:rFonts w:ascii="Times New Roman" w:hAnsi="Times New Roman"/>
          <w:sz w:val="28"/>
          <w:szCs w:val="28"/>
        </w:rPr>
        <w:t>утверждении Концепции развития дополнительного образования детей Саратовской области на 2022-2030 годы от 08.02.2022. № 141.</w:t>
      </w:r>
    </w:p>
    <w:p w:rsidR="004F0A67" w:rsidRDefault="00BC7055">
      <w:pPr>
        <w:tabs>
          <w:tab w:val="left" w:pos="851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13.</w:t>
      </w:r>
      <w:r>
        <w:rPr>
          <w:sz w:val="28"/>
          <w:szCs w:val="28"/>
          <w:lang w:eastAsia="ru-RU"/>
        </w:rPr>
        <w:tab/>
        <w:t>Устав ГБОУ СО «Школа АОП № 4 г. Саратова».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0A67" w:rsidRDefault="00BC7055">
      <w:pPr>
        <w:pStyle w:val="a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 Цель и задачи программы.</w:t>
      </w:r>
    </w:p>
    <w:p w:rsidR="004F0A67" w:rsidRDefault="004F0A67">
      <w:pPr>
        <w:pStyle w:val="a4"/>
        <w:ind w:firstLine="709"/>
        <w:jc w:val="center"/>
        <w:rPr>
          <w:b/>
          <w:sz w:val="28"/>
          <w:szCs w:val="28"/>
        </w:rPr>
      </w:pP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E48C2">
        <w:rPr>
          <w:sz w:val="28"/>
          <w:szCs w:val="28"/>
        </w:rPr>
        <w:t>Бадминтон</w:t>
      </w:r>
      <w:r>
        <w:rPr>
          <w:sz w:val="28"/>
          <w:szCs w:val="28"/>
        </w:rPr>
        <w:t>»: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всестороннему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 с ОВЗ (нарушение интеллекта)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адаптация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жизни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социуме,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самореализация.</w:t>
      </w:r>
    </w:p>
    <w:p w:rsidR="004F0A67" w:rsidRDefault="00BC7055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E48C2">
        <w:rPr>
          <w:sz w:val="28"/>
          <w:szCs w:val="28"/>
        </w:rPr>
        <w:t>Бадминтон</w:t>
      </w:r>
      <w:r>
        <w:rPr>
          <w:sz w:val="28"/>
          <w:szCs w:val="28"/>
        </w:rPr>
        <w:t>»:</w:t>
      </w:r>
    </w:p>
    <w:p w:rsidR="004F0A67" w:rsidRDefault="00BC705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Обучающие: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освоить знания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9"/>
          <w:sz w:val="28"/>
          <w:szCs w:val="28"/>
        </w:rPr>
        <w:t xml:space="preserve"> </w:t>
      </w:r>
      <w:r w:rsidR="001E48C2">
        <w:rPr>
          <w:sz w:val="28"/>
          <w:szCs w:val="28"/>
        </w:rPr>
        <w:t>бадминтон</w:t>
      </w:r>
      <w:r>
        <w:rPr>
          <w:sz w:val="28"/>
          <w:szCs w:val="28"/>
        </w:rPr>
        <w:t>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>
        <w:rPr>
          <w:spacing w:val="18"/>
          <w:sz w:val="28"/>
          <w:szCs w:val="28"/>
        </w:rPr>
        <w:t xml:space="preserve"> </w:t>
      </w:r>
      <w:r w:rsidR="005E2888">
        <w:rPr>
          <w:sz w:val="28"/>
          <w:szCs w:val="28"/>
        </w:rPr>
        <w:t>развитии,</w:t>
      </w:r>
      <w:r w:rsidR="005E2888">
        <w:rPr>
          <w:spacing w:val="-57"/>
          <w:sz w:val="28"/>
          <w:szCs w:val="28"/>
        </w:rPr>
        <w:t xml:space="preserve">   </w:t>
      </w:r>
      <w:r>
        <w:rPr>
          <w:sz w:val="28"/>
          <w:szCs w:val="28"/>
        </w:rPr>
        <w:t>роли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формировании здорового образа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жизни;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29"/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познакомить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43"/>
          <w:sz w:val="28"/>
          <w:szCs w:val="28"/>
        </w:rPr>
        <w:t xml:space="preserve"> </w:t>
      </w:r>
      <w:r w:rsidR="001E48C2">
        <w:rPr>
          <w:sz w:val="28"/>
          <w:szCs w:val="28"/>
        </w:rPr>
        <w:t>бадминтона</w:t>
      </w:r>
      <w:r>
        <w:rPr>
          <w:sz w:val="28"/>
          <w:szCs w:val="28"/>
        </w:rPr>
        <w:t>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судейства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>
        <w:rPr>
          <w:spacing w:val="-57"/>
          <w:sz w:val="28"/>
          <w:szCs w:val="28"/>
        </w:rPr>
        <w:t xml:space="preserve"> </w:t>
      </w:r>
      <w:r w:rsidR="001E48C2">
        <w:rPr>
          <w:spacing w:val="-57"/>
          <w:sz w:val="28"/>
          <w:szCs w:val="28"/>
        </w:rPr>
        <w:t xml:space="preserve"> </w:t>
      </w:r>
      <w:r w:rsidR="00586C80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соревнований;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29"/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освоить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технику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тактику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>
        <w:rPr>
          <w:spacing w:val="2"/>
          <w:sz w:val="28"/>
          <w:szCs w:val="28"/>
        </w:rPr>
        <w:t xml:space="preserve"> </w:t>
      </w:r>
      <w:r w:rsidR="001E48C2">
        <w:rPr>
          <w:sz w:val="28"/>
          <w:szCs w:val="28"/>
        </w:rPr>
        <w:t>бадминтона</w:t>
      </w:r>
      <w:r>
        <w:rPr>
          <w:sz w:val="28"/>
          <w:szCs w:val="28"/>
        </w:rPr>
        <w:t>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29"/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гигиенически</w:t>
      </w:r>
      <w:r w:rsidR="00586C80"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</w:t>
      </w:r>
      <w:r w:rsidR="00586C80"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упражнений;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29"/>
          <w:tab w:val="left" w:pos="1530"/>
          <w:tab w:val="left" w:pos="2759"/>
          <w:tab w:val="left" w:pos="4401"/>
          <w:tab w:val="left" w:pos="5989"/>
          <w:tab w:val="left" w:pos="6327"/>
          <w:tab w:val="left" w:pos="7126"/>
          <w:tab w:val="left" w:pos="7826"/>
          <w:tab w:val="left" w:pos="925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обучать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 использовать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своей</w:t>
      </w:r>
      <w:r>
        <w:rPr>
          <w:sz w:val="28"/>
          <w:szCs w:val="28"/>
        </w:rPr>
        <w:tab/>
        <w:t>речи</w:t>
      </w:r>
      <w:r>
        <w:rPr>
          <w:sz w:val="28"/>
          <w:szCs w:val="28"/>
        </w:rPr>
        <w:tab/>
        <w:t>правильн</w:t>
      </w:r>
      <w:r w:rsidR="00586C80">
        <w:rPr>
          <w:sz w:val="28"/>
          <w:szCs w:val="28"/>
        </w:rPr>
        <w:t>ую</w:t>
      </w:r>
      <w:r>
        <w:rPr>
          <w:sz w:val="28"/>
          <w:szCs w:val="28"/>
        </w:rPr>
        <w:t> </w:t>
      </w:r>
      <w:r>
        <w:rPr>
          <w:spacing w:val="-1"/>
          <w:sz w:val="28"/>
          <w:szCs w:val="28"/>
        </w:rPr>
        <w:t>спортивн</w:t>
      </w:r>
      <w:r w:rsidR="00586C80">
        <w:rPr>
          <w:spacing w:val="-1"/>
          <w:sz w:val="28"/>
          <w:szCs w:val="28"/>
        </w:rPr>
        <w:t>ую</w:t>
      </w:r>
      <w:r>
        <w:rPr>
          <w:spacing w:val="-57"/>
          <w:sz w:val="28"/>
          <w:szCs w:val="28"/>
        </w:rPr>
        <w:t xml:space="preserve">  </w:t>
      </w:r>
      <w:r>
        <w:rPr>
          <w:sz w:val="28"/>
          <w:szCs w:val="28"/>
        </w:rPr>
        <w:t>терминологи</w:t>
      </w:r>
      <w:r w:rsidR="00586C80">
        <w:rPr>
          <w:sz w:val="28"/>
          <w:szCs w:val="28"/>
        </w:rPr>
        <w:t>ю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поняти</w:t>
      </w:r>
      <w:r w:rsidR="00586C80"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сведени</w:t>
      </w:r>
      <w:r w:rsidR="00586C80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4F0A67" w:rsidRDefault="00BC705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Развивающие: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укреплять опорно-двигательный аппарат  и закаливать организм воспитанников,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содействовать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правильному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физическому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развитию;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развивать основные двигательные качества, формировать и совершенствовать такие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быстрота,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выносливость,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подвижность,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ловкость,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координация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движений.</w:t>
      </w:r>
    </w:p>
    <w:p w:rsidR="004F0A67" w:rsidRDefault="00BC705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Воспитывающие: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29"/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</w:t>
      </w:r>
      <w:r w:rsidR="00586C80">
        <w:rPr>
          <w:sz w:val="28"/>
          <w:szCs w:val="28"/>
        </w:rPr>
        <w:t>ва</w:t>
      </w:r>
      <w:r>
        <w:rPr>
          <w:sz w:val="28"/>
          <w:szCs w:val="28"/>
        </w:rPr>
        <w:t>ть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ситуаци</w:t>
      </w:r>
      <w:r w:rsidR="00586C80">
        <w:rPr>
          <w:sz w:val="28"/>
          <w:szCs w:val="28"/>
        </w:rPr>
        <w:t>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успеха,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воспитывать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настойчивость,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смелость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преодолении трудностей,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достижени</w:t>
      </w:r>
      <w:r w:rsidR="00586C80">
        <w:rPr>
          <w:sz w:val="28"/>
          <w:szCs w:val="28"/>
        </w:rPr>
        <w:t>и</w:t>
      </w:r>
      <w:r>
        <w:rPr>
          <w:sz w:val="28"/>
          <w:szCs w:val="28"/>
        </w:rPr>
        <w:t xml:space="preserve"> поставленных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29"/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воспитанию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нравственных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волевых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качеств,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развивать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психические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процессы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586C80">
        <w:rPr>
          <w:sz w:val="28"/>
          <w:szCs w:val="28"/>
        </w:rPr>
        <w:t>качества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личности, навыки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культурного поведения;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29"/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приви</w:t>
      </w:r>
      <w:r w:rsidR="00586C80">
        <w:rPr>
          <w:sz w:val="28"/>
          <w:szCs w:val="28"/>
        </w:rPr>
        <w:t>ва</w:t>
      </w:r>
      <w:r>
        <w:rPr>
          <w:sz w:val="28"/>
          <w:szCs w:val="28"/>
        </w:rPr>
        <w:t>ть любовь и устойчивый интерес к систематическим занятиям физкультурой 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спортом.</w:t>
      </w:r>
    </w:p>
    <w:p w:rsidR="00586C80" w:rsidRDefault="00586C80" w:rsidP="00586C80">
      <w:pPr>
        <w:pStyle w:val="af3"/>
        <w:tabs>
          <w:tab w:val="left" w:pos="1529"/>
          <w:tab w:val="left" w:pos="1530"/>
        </w:tabs>
        <w:ind w:left="709" w:firstLine="0"/>
        <w:jc w:val="both"/>
        <w:rPr>
          <w:sz w:val="28"/>
          <w:szCs w:val="28"/>
        </w:rPr>
      </w:pP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E48C2">
        <w:rPr>
          <w:sz w:val="28"/>
          <w:szCs w:val="28"/>
        </w:rPr>
        <w:t>Бадминтон</w:t>
      </w:r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 обучающихся с ограниченными возможностями здоровья на участие в программах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дополнительного </w:t>
      </w:r>
      <w:r>
        <w:rPr>
          <w:sz w:val="28"/>
          <w:szCs w:val="28"/>
        </w:rPr>
        <w:lastRenderedPageBreak/>
        <w:t>образования. Принимая во внимание «Методические рекомендации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увеличения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 по дополнительным образовательным программам, в общей численности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 этого возраста до 70-75%», утверждённые Министерством образования и науки 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июля 2014 года № ВК-102/09 данная программа имеет важное значение в решении 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важнейших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этапе.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 w:rsidR="001E48C2">
        <w:rPr>
          <w:sz w:val="28"/>
          <w:szCs w:val="28"/>
        </w:rPr>
        <w:t>бадминтон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отличным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обучающихся. Кроме того, в настоящее время </w:t>
      </w:r>
      <w:r w:rsidR="001E48C2">
        <w:rPr>
          <w:sz w:val="28"/>
          <w:szCs w:val="28"/>
        </w:rPr>
        <w:t>бадминтон</w:t>
      </w:r>
      <w:r>
        <w:rPr>
          <w:sz w:val="28"/>
          <w:szCs w:val="28"/>
        </w:rPr>
        <w:t xml:space="preserve"> как вид спорта получил широкое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России и мире.</w:t>
      </w:r>
    </w:p>
    <w:p w:rsidR="004F0A67" w:rsidRDefault="00BC7055" w:rsidP="001E48C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целесообразность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 программы физкультурно-спортивной направленности «</w:t>
      </w:r>
      <w:r w:rsidR="001E48C2">
        <w:rPr>
          <w:sz w:val="28"/>
          <w:szCs w:val="28"/>
        </w:rPr>
        <w:t>Бадминтон</w:t>
      </w:r>
      <w:r>
        <w:rPr>
          <w:sz w:val="28"/>
          <w:szCs w:val="28"/>
        </w:rPr>
        <w:t>»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 w:rsidR="001E48C2">
        <w:rPr>
          <w:sz w:val="28"/>
          <w:szCs w:val="28"/>
        </w:rPr>
        <w:t>бадминтон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двигательных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морально-волевых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подобранные игровые упражнения создают неограниченные возможности для 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координационных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способностей: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пространстве,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быстрота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реакций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перестроение двигательных действий, точность дифференцирования, воспроизведение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оценивание пространных,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параметров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способность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движений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целостные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комбинации.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 w:rsidR="001E48C2">
        <w:rPr>
          <w:sz w:val="28"/>
          <w:szCs w:val="28"/>
        </w:rPr>
        <w:t>бадминтон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уникальные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физического, но и для нравственного воспитания обучающихся, особенно для 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выработки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ориентироваться в окружающей действительности</w:t>
      </w:r>
      <w:r w:rsidR="001E48C2">
        <w:rPr>
          <w:sz w:val="28"/>
          <w:szCs w:val="28"/>
        </w:rPr>
        <w:t xml:space="preserve">. </w:t>
      </w:r>
      <w:r>
        <w:rPr>
          <w:sz w:val="28"/>
          <w:szCs w:val="28"/>
        </w:rPr>
        <w:t>Игровой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 w:rsidR="001E48C2">
        <w:rPr>
          <w:sz w:val="28"/>
          <w:szCs w:val="28"/>
        </w:rPr>
        <w:t>бадминтоне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постоянно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изменяется игровая ситуация. Действовать приходиться в зависимости от ситуации, а это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значит,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мгновенная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ответных действий. В ходе игры серьёзное внимание уделяется этике спортивной борьбы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площадке и вне её. Здесь важно сформировать у занимающихся должное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запрещённым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приёмам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 w:rsidR="008E7B2D">
        <w:rPr>
          <w:sz w:val="28"/>
          <w:szCs w:val="28"/>
        </w:rPr>
        <w:t>бадминтоне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(допинг,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неспортивное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взаимоотношения игроков,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тренеров, судей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зрителей).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Отличительная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особенность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E7B2D">
        <w:rPr>
          <w:sz w:val="28"/>
          <w:szCs w:val="28"/>
        </w:rPr>
        <w:t>Бадминтон</w:t>
      </w:r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разработана с учетом специфики усвоения знаний, умений и навыков обучающимися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отсталостью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(интеллектуальными нарушениями)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в: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адаптации содержания программного материала для освоения обучающимся с ОВЗ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раскрытие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жизненными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социальными компетенциями;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«пошаговом»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предъявлении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материала;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осуществлении индивидуального подхода в работе с обучающимися с нарушением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интеллекта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выполнении физических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упражнений;</w:t>
      </w:r>
    </w:p>
    <w:p w:rsidR="004F0A67" w:rsidRDefault="00BC7055">
      <w:pPr>
        <w:pStyle w:val="af3"/>
        <w:numPr>
          <w:ilvl w:val="0"/>
          <w:numId w:val="1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использовании адекватных возможностям и потребностям обучающихся современных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технологий,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компенсации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недостатков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спортивной направленности «</w:t>
      </w:r>
      <w:r w:rsidR="008E7B2D">
        <w:rPr>
          <w:sz w:val="28"/>
          <w:szCs w:val="28"/>
        </w:rPr>
        <w:t>Бадминтон</w:t>
      </w:r>
      <w:r>
        <w:rPr>
          <w:sz w:val="28"/>
          <w:szCs w:val="28"/>
        </w:rPr>
        <w:t>» рассчитана на обучающихся  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отсталостью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(интеллектуальными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нарушениями),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A707D0">
        <w:rPr>
          <w:sz w:val="28"/>
          <w:szCs w:val="28"/>
        </w:rPr>
        <w:t>-16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подготовки в данной предметной области, но обладающи</w:t>
      </w:r>
      <w:r w:rsidR="00A707D0">
        <w:rPr>
          <w:sz w:val="28"/>
          <w:szCs w:val="28"/>
        </w:rPr>
        <w:t>х</w:t>
      </w:r>
      <w:r>
        <w:rPr>
          <w:sz w:val="28"/>
          <w:szCs w:val="28"/>
        </w:rPr>
        <w:t xml:space="preserve"> необходимыми способностями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проявившие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личное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желание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имеющие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медицинских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противопоказаний.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Зачисление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представителей).</w:t>
      </w:r>
    </w:p>
    <w:p w:rsidR="004F0A67" w:rsidRDefault="00BC7055">
      <w:pPr>
        <w:pStyle w:val="a4"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спортивной направленности «</w:t>
      </w:r>
      <w:r w:rsidR="008E7B2D">
        <w:rPr>
          <w:sz w:val="28"/>
          <w:szCs w:val="28"/>
        </w:rPr>
        <w:t>Бадминтон</w:t>
      </w:r>
      <w:r>
        <w:rPr>
          <w:sz w:val="28"/>
          <w:szCs w:val="28"/>
        </w:rPr>
        <w:t xml:space="preserve">» – 1 год. Занятия проводятся </w:t>
      </w:r>
      <w:r w:rsidR="008E7B2D">
        <w:rPr>
          <w:sz w:val="28"/>
          <w:szCs w:val="28"/>
        </w:rPr>
        <w:t>1</w:t>
      </w:r>
      <w:r>
        <w:rPr>
          <w:sz w:val="28"/>
          <w:szCs w:val="28"/>
        </w:rPr>
        <w:t xml:space="preserve"> раза в неделю</w:t>
      </w:r>
      <w:r>
        <w:rPr>
          <w:spacing w:val="1"/>
          <w:sz w:val="28"/>
          <w:szCs w:val="28"/>
        </w:rPr>
        <w:t>.</w:t>
      </w:r>
    </w:p>
    <w:p w:rsidR="004F0A67" w:rsidRDefault="004F0A67">
      <w:pPr>
        <w:pStyle w:val="a4"/>
        <w:ind w:firstLine="709"/>
        <w:jc w:val="center"/>
        <w:rPr>
          <w:b/>
          <w:bCs/>
          <w:sz w:val="28"/>
          <w:szCs w:val="28"/>
        </w:rPr>
      </w:pPr>
    </w:p>
    <w:p w:rsidR="004F0A67" w:rsidRDefault="004F0A67">
      <w:pPr>
        <w:pStyle w:val="a4"/>
        <w:ind w:firstLine="709"/>
        <w:jc w:val="center"/>
        <w:rPr>
          <w:b/>
          <w:bCs/>
          <w:sz w:val="28"/>
          <w:szCs w:val="28"/>
        </w:rPr>
      </w:pPr>
    </w:p>
    <w:p w:rsidR="004F0A67" w:rsidRDefault="00BC7055">
      <w:pPr>
        <w:pStyle w:val="a4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</w:t>
      </w:r>
      <w:r>
        <w:rPr>
          <w:b/>
          <w:bCs/>
          <w:sz w:val="28"/>
          <w:szCs w:val="28"/>
        </w:rPr>
        <w:tab/>
        <w:t>Планируемые результаты</w:t>
      </w:r>
    </w:p>
    <w:p w:rsidR="004F0A67" w:rsidRDefault="004F0A67">
      <w:pPr>
        <w:pStyle w:val="a4"/>
        <w:ind w:firstLine="709"/>
        <w:jc w:val="center"/>
        <w:rPr>
          <w:b/>
          <w:bCs/>
          <w:sz w:val="28"/>
          <w:szCs w:val="28"/>
        </w:rPr>
      </w:pP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обучения по адаптированной дополнительной общеразвивающей программе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D0BC2">
        <w:rPr>
          <w:sz w:val="28"/>
          <w:szCs w:val="28"/>
        </w:rPr>
        <w:t>Бадминтон</w:t>
      </w:r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приобретут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совокупность знаний,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навыков,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личностных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качеств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компетенций.</w:t>
      </w:r>
    </w:p>
    <w:p w:rsidR="008E7B2D" w:rsidRDefault="008E7B2D">
      <w:pPr>
        <w:pStyle w:val="a4"/>
        <w:ind w:firstLine="709"/>
        <w:jc w:val="both"/>
        <w:rPr>
          <w:sz w:val="28"/>
          <w:szCs w:val="28"/>
        </w:rPr>
      </w:pPr>
    </w:p>
    <w:tbl>
      <w:tblPr>
        <w:tblStyle w:val="af8"/>
        <w:tblW w:w="9575" w:type="dxa"/>
        <w:tblLayout w:type="fixed"/>
        <w:tblLook w:val="04A0" w:firstRow="1" w:lastRow="0" w:firstColumn="1" w:lastColumn="0" w:noHBand="0" w:noVBand="1"/>
      </w:tblPr>
      <w:tblGrid>
        <w:gridCol w:w="3191"/>
        <w:gridCol w:w="3192"/>
        <w:gridCol w:w="3192"/>
      </w:tblGrid>
      <w:tr w:rsidR="004F0A67">
        <w:trPr>
          <w:trHeight w:val="1224"/>
        </w:trPr>
        <w:tc>
          <w:tcPr>
            <w:tcW w:w="3191" w:type="dxa"/>
          </w:tcPr>
          <w:p w:rsidR="004F0A67" w:rsidRDefault="00BC7055">
            <w:pPr>
              <w:spacing w:line="273" w:lineRule="exact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Будут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4F0A67" w:rsidRDefault="004F0A6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F0A67" w:rsidRDefault="00BC705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Будут уметь</w:t>
            </w:r>
          </w:p>
        </w:tc>
        <w:tc>
          <w:tcPr>
            <w:tcW w:w="3192" w:type="dxa"/>
          </w:tcPr>
          <w:p w:rsidR="004F0A67" w:rsidRDefault="00BC7055">
            <w:pPr>
              <w:ind w:left="115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Смогут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жизненно-практические</w:t>
            </w:r>
          </w:p>
          <w:p w:rsidR="004F0A67" w:rsidRDefault="00BC7055">
            <w:pPr>
              <w:ind w:left="115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</w:tc>
      </w:tr>
      <w:tr w:rsidR="004F0A67">
        <w:tc>
          <w:tcPr>
            <w:tcW w:w="3191" w:type="dxa"/>
          </w:tcPr>
          <w:p w:rsidR="004F0A67" w:rsidRDefault="00BC7055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правила </w:t>
            </w:r>
            <w:r w:rsidR="001512AC">
              <w:rPr>
                <w:sz w:val="24"/>
                <w:szCs w:val="24"/>
              </w:rPr>
              <w:t xml:space="preserve">игры в </w:t>
            </w:r>
            <w:r w:rsidR="00FD0BC2" w:rsidRPr="001512AC">
              <w:rPr>
                <w:sz w:val="24"/>
                <w:szCs w:val="28"/>
              </w:rPr>
              <w:t>бадминтон</w:t>
            </w:r>
            <w:r w:rsidRPr="001512AC">
              <w:rPr>
                <w:szCs w:val="24"/>
              </w:rPr>
              <w:t>;</w:t>
            </w:r>
            <w:r w:rsidRPr="001512AC">
              <w:rPr>
                <w:spacing w:val="1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1512AC">
              <w:rPr>
                <w:sz w:val="24"/>
                <w:szCs w:val="24"/>
              </w:rPr>
              <w:t>одачи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приёма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1512AC">
              <w:rPr>
                <w:sz w:val="24"/>
                <w:szCs w:val="24"/>
              </w:rPr>
              <w:t>волана</w:t>
            </w:r>
            <w:r>
              <w:rPr>
                <w:sz w:val="24"/>
                <w:szCs w:val="24"/>
              </w:rPr>
              <w:t>;</w:t>
            </w:r>
          </w:p>
          <w:p w:rsidR="005E2888" w:rsidRPr="005E2888" w:rsidRDefault="005E2888">
            <w:pPr>
              <w:ind w:firstLine="284"/>
              <w:rPr>
                <w:sz w:val="24"/>
              </w:rPr>
            </w:pPr>
            <w:r w:rsidRPr="005E2888">
              <w:rPr>
                <w:sz w:val="24"/>
              </w:rPr>
              <w:t>жонглирование</w:t>
            </w:r>
            <w:r w:rsidRPr="005E2888">
              <w:rPr>
                <w:spacing w:val="59"/>
                <w:sz w:val="24"/>
              </w:rPr>
              <w:t xml:space="preserve"> </w:t>
            </w:r>
            <w:r w:rsidRPr="005E2888">
              <w:rPr>
                <w:sz w:val="24"/>
              </w:rPr>
              <w:t>волана</w:t>
            </w:r>
            <w:r w:rsidRPr="005E2888">
              <w:rPr>
                <w:spacing w:val="57"/>
                <w:sz w:val="24"/>
              </w:rPr>
              <w:t xml:space="preserve"> </w:t>
            </w:r>
            <w:r w:rsidRPr="005E2888">
              <w:rPr>
                <w:sz w:val="24"/>
              </w:rPr>
              <w:t>открытой</w:t>
            </w:r>
            <w:r w:rsidRPr="005E2888">
              <w:rPr>
                <w:spacing w:val="60"/>
                <w:sz w:val="24"/>
              </w:rPr>
              <w:t xml:space="preserve"> </w:t>
            </w:r>
            <w:r w:rsidRPr="005E2888">
              <w:rPr>
                <w:sz w:val="24"/>
              </w:rPr>
              <w:t>и</w:t>
            </w:r>
            <w:r w:rsidRPr="005E2888">
              <w:rPr>
                <w:spacing w:val="60"/>
                <w:sz w:val="24"/>
              </w:rPr>
              <w:t xml:space="preserve"> </w:t>
            </w:r>
            <w:r w:rsidRPr="005E2888">
              <w:rPr>
                <w:sz w:val="24"/>
              </w:rPr>
              <w:t>закрытой</w:t>
            </w:r>
            <w:r w:rsidRPr="005E2888">
              <w:rPr>
                <w:spacing w:val="-67"/>
                <w:sz w:val="24"/>
              </w:rPr>
              <w:t xml:space="preserve"> </w:t>
            </w:r>
            <w:r w:rsidRPr="005E2888">
              <w:rPr>
                <w:sz w:val="24"/>
              </w:rPr>
              <w:t>стороной</w:t>
            </w:r>
            <w:r w:rsidRPr="005E2888">
              <w:rPr>
                <w:spacing w:val="-1"/>
                <w:sz w:val="24"/>
              </w:rPr>
              <w:t xml:space="preserve"> </w:t>
            </w:r>
            <w:r w:rsidRPr="005E2888">
              <w:rPr>
                <w:sz w:val="24"/>
              </w:rPr>
              <w:t>ракетки</w:t>
            </w:r>
            <w:r w:rsidR="009928A9">
              <w:rPr>
                <w:sz w:val="24"/>
              </w:rPr>
              <w:t>;</w:t>
            </w:r>
          </w:p>
          <w:p w:rsidR="009928A9" w:rsidRPr="009928A9" w:rsidRDefault="009928A9">
            <w:pPr>
              <w:ind w:firstLine="284"/>
              <w:rPr>
                <w:sz w:val="24"/>
              </w:rPr>
            </w:pPr>
            <w:r w:rsidRPr="009928A9">
              <w:rPr>
                <w:sz w:val="24"/>
              </w:rPr>
              <w:t>в</w:t>
            </w:r>
            <w:r w:rsidR="005E2888" w:rsidRPr="009928A9">
              <w:rPr>
                <w:sz w:val="24"/>
              </w:rPr>
              <w:t>ыполн</w:t>
            </w:r>
            <w:r w:rsidRPr="009928A9">
              <w:rPr>
                <w:sz w:val="24"/>
              </w:rPr>
              <w:t>ение</w:t>
            </w:r>
            <w:r w:rsidR="005E2888" w:rsidRPr="009928A9">
              <w:rPr>
                <w:sz w:val="24"/>
              </w:rPr>
              <w:t xml:space="preserve"> передвижени</w:t>
            </w:r>
            <w:r w:rsidRPr="009928A9">
              <w:rPr>
                <w:sz w:val="24"/>
              </w:rPr>
              <w:t>я</w:t>
            </w:r>
            <w:r w:rsidR="005E2888" w:rsidRPr="009928A9">
              <w:rPr>
                <w:sz w:val="24"/>
              </w:rPr>
              <w:t xml:space="preserve"> по площадке </w:t>
            </w:r>
            <w:r w:rsidRPr="009928A9">
              <w:rPr>
                <w:sz w:val="28"/>
              </w:rPr>
              <w:t>(</w:t>
            </w:r>
            <w:r w:rsidRPr="009928A9">
              <w:rPr>
                <w:sz w:val="24"/>
              </w:rPr>
              <w:t xml:space="preserve">приставным шагом, </w:t>
            </w:r>
            <w:proofErr w:type="spellStart"/>
            <w:r w:rsidRPr="009928A9">
              <w:rPr>
                <w:sz w:val="24"/>
              </w:rPr>
              <w:t>скрестным</w:t>
            </w:r>
            <w:proofErr w:type="spellEnd"/>
            <w:r w:rsidRPr="009928A9">
              <w:rPr>
                <w:sz w:val="24"/>
              </w:rPr>
              <w:t xml:space="preserve"> шагом, выпадами)</w:t>
            </w:r>
          </w:p>
          <w:p w:rsidR="004F0A67" w:rsidRDefault="00BC7055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провести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разминку перед игрой;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простейшие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судейст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="009928A9">
              <w:rPr>
                <w:sz w:val="24"/>
                <w:szCs w:val="28"/>
              </w:rPr>
              <w:t>бадминтону</w:t>
            </w:r>
            <w:r>
              <w:rPr>
                <w:sz w:val="24"/>
                <w:szCs w:val="24"/>
              </w:rPr>
              <w:t>.</w:t>
            </w:r>
          </w:p>
          <w:p w:rsidR="004F0A67" w:rsidRDefault="004F0A6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F0A67" w:rsidRDefault="00BC7055">
            <w:pPr>
              <w:pStyle w:val="a4"/>
              <w:ind w:firstLine="284"/>
            </w:pPr>
            <w:r>
              <w:lastRenderedPageBreak/>
              <w:t>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качеств;</w:t>
            </w:r>
          </w:p>
          <w:p w:rsidR="004F0A67" w:rsidRDefault="00BC7055">
            <w:pPr>
              <w:pStyle w:val="a4"/>
              <w:ind w:firstLine="284"/>
            </w:pPr>
            <w:r>
              <w:t xml:space="preserve">Обращаться с </w:t>
            </w:r>
            <w:r w:rsidR="009928A9">
              <w:t xml:space="preserve">воланом, ракеткой </w:t>
            </w:r>
            <w:r>
              <w:t>(п</w:t>
            </w:r>
            <w:r w:rsidR="009928A9">
              <w:t>о</w:t>
            </w:r>
            <w:r>
              <w:t>дача, прием, удар);</w:t>
            </w:r>
          </w:p>
          <w:p w:rsidR="004F0A67" w:rsidRDefault="00BC7055">
            <w:pPr>
              <w:pStyle w:val="a4"/>
              <w:ind w:firstLine="284"/>
            </w:pPr>
            <w:r>
              <w:t xml:space="preserve">Организовывать и проводить со сверстниками спортивные игры и </w:t>
            </w:r>
            <w:r>
              <w:lastRenderedPageBreak/>
              <w:t>элементы соревнований, осуществлять их объективное судейство;</w:t>
            </w:r>
          </w:p>
          <w:p w:rsidR="004F0A67" w:rsidRDefault="00BC7055">
            <w:pPr>
              <w:pStyle w:val="a4"/>
              <w:ind w:firstLine="284"/>
            </w:pPr>
            <w:r>
              <w:t>Бережно обращаться с инвентарем и оборудованием;</w:t>
            </w:r>
          </w:p>
          <w:p w:rsidR="004F0A67" w:rsidRDefault="00BC7055">
            <w:pPr>
              <w:pStyle w:val="a4"/>
              <w:ind w:firstLine="284"/>
            </w:pPr>
            <w:r>
              <w:t>Соблюдать безопасность в играх и при проведении соревнований;</w:t>
            </w:r>
          </w:p>
          <w:p w:rsidR="004F0A67" w:rsidRDefault="00BC7055">
            <w:pPr>
              <w:pStyle w:val="a4"/>
              <w:ind w:firstLine="284"/>
            </w:pPr>
            <w:r>
              <w:t>В доступной форме объяснять правила (технику игры), анализировать и находить ошибки, эффективно их исправлять.</w:t>
            </w:r>
          </w:p>
          <w:p w:rsidR="004F0A67" w:rsidRDefault="004F0A67">
            <w:pPr>
              <w:pStyle w:val="a4"/>
              <w:ind w:firstLine="284"/>
              <w:jc w:val="both"/>
            </w:pPr>
          </w:p>
          <w:p w:rsidR="004F0A67" w:rsidRDefault="004F0A67">
            <w:pPr>
              <w:pStyle w:val="a4"/>
              <w:jc w:val="both"/>
            </w:pPr>
          </w:p>
        </w:tc>
        <w:tc>
          <w:tcPr>
            <w:tcW w:w="3192" w:type="dxa"/>
          </w:tcPr>
          <w:p w:rsidR="004F0A67" w:rsidRDefault="00BC7055">
            <w:pPr>
              <w:pStyle w:val="a4"/>
              <w:ind w:firstLine="284"/>
              <w:jc w:val="both"/>
            </w:pPr>
            <w:r>
              <w:lastRenderedPageBreak/>
              <w:t>Умение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навыков;</w:t>
            </w:r>
          </w:p>
          <w:p w:rsidR="004F0A67" w:rsidRDefault="00BC7055">
            <w:pPr>
              <w:pStyle w:val="a4"/>
              <w:ind w:firstLine="284"/>
              <w:jc w:val="both"/>
            </w:pPr>
            <w:r>
              <w:t>Достижение личностно значимых результатов в физическом совершенстве;</w:t>
            </w:r>
          </w:p>
          <w:p w:rsidR="004F0A67" w:rsidRDefault="00BC7055">
            <w:pPr>
              <w:pStyle w:val="a4"/>
              <w:ind w:firstLine="284"/>
              <w:jc w:val="both"/>
            </w:pPr>
            <w:r>
              <w:t xml:space="preserve">Умение организовывать и проводить со сверстниками спортивные игры и </w:t>
            </w:r>
            <w:r>
              <w:lastRenderedPageBreak/>
              <w:t>элементарные соревнования;</w:t>
            </w:r>
          </w:p>
          <w:p w:rsidR="004F0A67" w:rsidRDefault="00BC7055">
            <w:pPr>
              <w:pStyle w:val="a4"/>
              <w:ind w:firstLine="284"/>
              <w:jc w:val="both"/>
            </w:pPr>
            <w:r>
              <w:t>Умение строить общение и взаимодействие со сверстниками на принципах уважения и доброжелательности, взаимопомощи и сопереживания;</w:t>
            </w:r>
          </w:p>
          <w:p w:rsidR="004F0A67" w:rsidRDefault="00BC7055">
            <w:pPr>
              <w:pStyle w:val="a4"/>
              <w:ind w:firstLine="284"/>
              <w:jc w:val="both"/>
            </w:pPr>
            <w:r>
              <w:t>Формирование личной потребности и смысла в спортивной тренировке и занятиях в спортивной секции, умение организовывать самостоятельную деятельность с учетом требований ее безопасности, сохранности инвентаря и оборудования;</w:t>
            </w:r>
          </w:p>
          <w:p w:rsidR="004F0A67" w:rsidRDefault="00BC7055">
            <w:pPr>
              <w:pStyle w:val="a4"/>
              <w:ind w:firstLine="284"/>
              <w:jc w:val="both"/>
            </w:pPr>
            <w:r>
              <w:t>Готовность к любой ситуации поступить в соответствии с правилами поведения и этики;</w:t>
            </w:r>
          </w:p>
          <w:p w:rsidR="004F0A67" w:rsidRDefault="00BC7055">
            <w:pPr>
              <w:pStyle w:val="a4"/>
              <w:ind w:firstLine="284"/>
              <w:jc w:val="both"/>
            </w:pPr>
            <w:r>
              <w:t>Смогут участвовать в соревнованиях.</w:t>
            </w:r>
          </w:p>
        </w:tc>
      </w:tr>
    </w:tbl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 w:rsidP="00A707D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дополнительная 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общеразвивающая 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 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928A9">
        <w:rPr>
          <w:sz w:val="28"/>
          <w:szCs w:val="28"/>
        </w:rPr>
        <w:t>Бадминтон</w:t>
      </w:r>
      <w:r>
        <w:rPr>
          <w:sz w:val="28"/>
          <w:szCs w:val="28"/>
        </w:rPr>
        <w:t>»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достижение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обучающимися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результатов.</w:t>
      </w:r>
    </w:p>
    <w:p w:rsidR="004F0A67" w:rsidRDefault="00BC7055" w:rsidP="00A707D0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результаты: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29"/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чувства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патриотизма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своему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виду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спорта,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школе,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городу,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стране.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29"/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установки 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безопасный,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здоровый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жизни.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первоначальных представлений о значении физической культуры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здоровья человека.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сознательно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отдыха,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тренировки,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работоспособности 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укрепления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здоровья.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волевых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целеустремленности,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настойчивости,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решительности,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смелости,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самообладания.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проявлять положительные качества личности и управлять своими эмоциями 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(нестандартных) ситуациях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условиях.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сверстниками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доброжелательности,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взаимопомощи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сопереживания.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бескорыстную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сверстникам,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ними общий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язык и общие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интересы.</w:t>
      </w:r>
    </w:p>
    <w:p w:rsidR="004F0A67" w:rsidRDefault="00BC7055" w:rsidP="00A707D0">
      <w:pPr>
        <w:pStyle w:val="af3"/>
        <w:numPr>
          <w:ilvl w:val="0"/>
          <w:numId w:val="2"/>
        </w:numPr>
        <w:tabs>
          <w:tab w:val="left" w:pos="15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дисциплинированность,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трудолюбие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упорство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поставленных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целей.</w:t>
      </w:r>
    </w:p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>
      <w:pPr>
        <w:pStyle w:val="HTML0"/>
        <w:shd w:val="clear" w:color="auto" w:fill="FFFFFF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1.4.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ab/>
        <w:t>Содержание программы</w:t>
      </w:r>
    </w:p>
    <w:p w:rsidR="004F0A67" w:rsidRDefault="00BC7055">
      <w:pPr>
        <w:pStyle w:val="HTML0"/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Учебный план </w:t>
      </w:r>
    </w:p>
    <w:p w:rsidR="004F0A67" w:rsidRDefault="004F0A67">
      <w:pPr>
        <w:pStyle w:val="a4"/>
        <w:ind w:firstLine="709"/>
        <w:jc w:val="both"/>
        <w:rPr>
          <w:spacing w:val="1"/>
          <w:sz w:val="28"/>
          <w:szCs w:val="28"/>
        </w:rPr>
      </w:pP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дополнительная общеразвивающая программа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928A9">
        <w:rPr>
          <w:sz w:val="28"/>
          <w:szCs w:val="28"/>
        </w:rPr>
        <w:t>Бадминтон</w:t>
      </w:r>
      <w:r>
        <w:rPr>
          <w:sz w:val="28"/>
          <w:szCs w:val="28"/>
        </w:rPr>
        <w:t>»</w:t>
      </w: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9928A9"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неделю,</w:t>
      </w:r>
      <w:r w:rsidR="005C20CA">
        <w:rPr>
          <w:spacing w:val="-1"/>
          <w:sz w:val="28"/>
          <w:szCs w:val="28"/>
        </w:rPr>
        <w:t xml:space="preserve"> </w:t>
      </w:r>
      <w:r w:rsidR="00C219AD" w:rsidRPr="00C219AD">
        <w:rPr>
          <w:spacing w:val="-1"/>
          <w:sz w:val="28"/>
          <w:szCs w:val="28"/>
        </w:rPr>
        <w:t>36</w:t>
      </w:r>
      <w:r w:rsidRPr="009928A9">
        <w:rPr>
          <w:color w:val="FF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год)</w:t>
      </w:r>
    </w:p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tbl>
      <w:tblPr>
        <w:tblStyle w:val="TableNormal"/>
        <w:tblW w:w="9891" w:type="dxa"/>
        <w:tblInd w:w="-67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6"/>
        <w:gridCol w:w="4538"/>
        <w:gridCol w:w="992"/>
        <w:gridCol w:w="1136"/>
        <w:gridCol w:w="705"/>
        <w:gridCol w:w="2124"/>
      </w:tblGrid>
      <w:tr w:rsidR="005A2E35" w:rsidRPr="009928A9" w:rsidTr="009A4109">
        <w:trPr>
          <w:trHeight w:val="245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b/>
                <w:sz w:val="24"/>
                <w:szCs w:val="24"/>
              </w:rPr>
            </w:pPr>
            <w:r w:rsidRPr="00C219A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219AD">
              <w:rPr>
                <w:b/>
                <w:sz w:val="24"/>
                <w:szCs w:val="24"/>
              </w:rPr>
              <w:t>Название</w:t>
            </w:r>
            <w:proofErr w:type="spellEnd"/>
            <w:r w:rsidRPr="00C219A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219AD">
              <w:rPr>
                <w:b/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C219AD">
              <w:rPr>
                <w:b/>
                <w:bCs/>
                <w:sz w:val="24"/>
              </w:rPr>
              <w:t>Количество</w:t>
            </w:r>
            <w:proofErr w:type="spellEnd"/>
            <w:r w:rsidRPr="00C219AD">
              <w:rPr>
                <w:b/>
                <w:bCs/>
                <w:sz w:val="24"/>
              </w:rPr>
              <w:t xml:space="preserve"> </w:t>
            </w:r>
            <w:proofErr w:type="spellStart"/>
            <w:r w:rsidRPr="00C219AD">
              <w:rPr>
                <w:b/>
                <w:bCs/>
                <w:sz w:val="24"/>
              </w:rPr>
              <w:t>часов</w:t>
            </w:r>
            <w:proofErr w:type="spellEnd"/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219AD">
              <w:rPr>
                <w:b/>
                <w:sz w:val="24"/>
                <w:szCs w:val="24"/>
              </w:rPr>
              <w:t>Формы</w:t>
            </w:r>
            <w:proofErr w:type="spellEnd"/>
            <w:r w:rsidRPr="00C219A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19AD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C219A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219AD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5A2E35" w:rsidRPr="009928A9" w:rsidTr="009A4109">
        <w:trPr>
          <w:trHeight w:val="570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219AD"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b/>
                <w:sz w:val="24"/>
                <w:szCs w:val="24"/>
              </w:rPr>
            </w:pPr>
            <w:r w:rsidRPr="00C219AD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C219AD">
              <w:rPr>
                <w:b/>
                <w:sz w:val="24"/>
                <w:szCs w:val="24"/>
              </w:rPr>
              <w:t>рактика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219AD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5A2E35" w:rsidRPr="009928A9" w:rsidTr="009A4109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19AD">
              <w:rPr>
                <w:sz w:val="24"/>
                <w:szCs w:val="24"/>
              </w:rPr>
              <w:t>Вводное</w:t>
            </w:r>
            <w:proofErr w:type="spellEnd"/>
            <w:r w:rsidRPr="00C219A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219AD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19AD">
              <w:rPr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5A2E35" w:rsidRPr="009928A9" w:rsidTr="009A4109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19AD">
              <w:rPr>
                <w:sz w:val="24"/>
              </w:rPr>
              <w:t>Здоровье</w:t>
            </w:r>
            <w:proofErr w:type="spellEnd"/>
            <w:r w:rsidRPr="00C219AD">
              <w:rPr>
                <w:sz w:val="24"/>
              </w:rPr>
              <w:t xml:space="preserve"> и </w:t>
            </w:r>
            <w:proofErr w:type="spellStart"/>
            <w:r w:rsidRPr="00C219AD">
              <w:rPr>
                <w:sz w:val="24"/>
              </w:rPr>
              <w:t>развитие</w:t>
            </w:r>
            <w:proofErr w:type="spellEnd"/>
            <w:r w:rsidRPr="00C219AD">
              <w:rPr>
                <w:sz w:val="24"/>
              </w:rPr>
              <w:t xml:space="preserve"> </w:t>
            </w:r>
            <w:proofErr w:type="spellStart"/>
            <w:r w:rsidRPr="00C219AD">
              <w:rPr>
                <w:sz w:val="24"/>
              </w:rPr>
              <w:t>человека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19AD">
              <w:rPr>
                <w:sz w:val="24"/>
              </w:rPr>
              <w:t>Беседа</w:t>
            </w:r>
            <w:proofErr w:type="spellEnd"/>
            <w:r w:rsidRPr="00C219AD">
              <w:rPr>
                <w:sz w:val="24"/>
              </w:rPr>
              <w:t xml:space="preserve">, </w:t>
            </w:r>
            <w:proofErr w:type="spellStart"/>
            <w:r w:rsidRPr="00C219AD">
              <w:rPr>
                <w:sz w:val="24"/>
              </w:rPr>
              <w:t>тестовые</w:t>
            </w:r>
            <w:proofErr w:type="spellEnd"/>
            <w:r w:rsidRPr="00C219AD">
              <w:rPr>
                <w:sz w:val="24"/>
              </w:rPr>
              <w:t xml:space="preserve"> </w:t>
            </w:r>
            <w:proofErr w:type="spellStart"/>
            <w:r w:rsidRPr="00C219AD">
              <w:rPr>
                <w:sz w:val="24"/>
              </w:rPr>
              <w:t>задания</w:t>
            </w:r>
            <w:proofErr w:type="spellEnd"/>
          </w:p>
        </w:tc>
      </w:tr>
      <w:tr w:rsidR="005A2E35" w:rsidRPr="009928A9" w:rsidTr="009A4109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lang w:val="ru-RU"/>
              </w:rPr>
            </w:pPr>
            <w:r w:rsidRPr="00C219AD">
              <w:rPr>
                <w:sz w:val="24"/>
                <w:lang w:val="ru-RU"/>
              </w:rPr>
              <w:t>Наличие и назначение спортивного инвентаря и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19AD">
              <w:rPr>
                <w:sz w:val="24"/>
              </w:rPr>
              <w:t>Тестовые</w:t>
            </w:r>
            <w:proofErr w:type="spellEnd"/>
            <w:r w:rsidRPr="00C219AD">
              <w:rPr>
                <w:sz w:val="24"/>
              </w:rPr>
              <w:t xml:space="preserve"> </w:t>
            </w:r>
            <w:proofErr w:type="spellStart"/>
            <w:r w:rsidRPr="00C219AD">
              <w:rPr>
                <w:sz w:val="24"/>
              </w:rPr>
              <w:t>задания</w:t>
            </w:r>
            <w:proofErr w:type="spellEnd"/>
          </w:p>
        </w:tc>
      </w:tr>
      <w:tr w:rsidR="005A2E35" w:rsidRPr="009928A9" w:rsidTr="009A4109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</w:rPr>
            </w:pPr>
            <w:proofErr w:type="spellStart"/>
            <w:r w:rsidRPr="00C219AD">
              <w:rPr>
                <w:sz w:val="24"/>
              </w:rPr>
              <w:t>Общая</w:t>
            </w:r>
            <w:proofErr w:type="spellEnd"/>
            <w:r w:rsidRPr="00C219AD">
              <w:rPr>
                <w:sz w:val="24"/>
              </w:rPr>
              <w:t xml:space="preserve"> </w:t>
            </w:r>
            <w:proofErr w:type="spellStart"/>
            <w:r w:rsidRPr="00C219AD">
              <w:rPr>
                <w:sz w:val="24"/>
              </w:rPr>
              <w:t>физическая</w:t>
            </w:r>
            <w:proofErr w:type="spellEnd"/>
            <w:r w:rsidRPr="00C219AD">
              <w:rPr>
                <w:sz w:val="24"/>
              </w:rPr>
              <w:t xml:space="preserve"> </w:t>
            </w:r>
            <w:proofErr w:type="spellStart"/>
            <w:r w:rsidRPr="00C219AD"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219A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219A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219A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shd w:val="clear" w:color="auto" w:fill="FFFFFF"/>
              <w:rPr>
                <w:sz w:val="24"/>
              </w:rPr>
            </w:pPr>
            <w:proofErr w:type="spellStart"/>
            <w:r w:rsidRPr="00C219AD">
              <w:rPr>
                <w:sz w:val="24"/>
              </w:rPr>
              <w:t>Контрольные</w:t>
            </w:r>
            <w:proofErr w:type="spellEnd"/>
            <w:r w:rsidRPr="00C219AD">
              <w:rPr>
                <w:sz w:val="24"/>
              </w:rPr>
              <w:t xml:space="preserve"> </w:t>
            </w:r>
            <w:proofErr w:type="spellStart"/>
            <w:r w:rsidRPr="00C219AD">
              <w:rPr>
                <w:sz w:val="24"/>
              </w:rPr>
              <w:t>упражнения</w:t>
            </w:r>
            <w:proofErr w:type="spellEnd"/>
            <w:r w:rsidRPr="00C219AD">
              <w:rPr>
                <w:sz w:val="24"/>
              </w:rPr>
              <w:t>;</w:t>
            </w:r>
          </w:p>
          <w:p w:rsidR="005A2E35" w:rsidRPr="00C219AD" w:rsidRDefault="005A2E35" w:rsidP="009A4109">
            <w:pPr>
              <w:pStyle w:val="TableParagraph"/>
              <w:rPr>
                <w:sz w:val="24"/>
              </w:rPr>
            </w:pPr>
            <w:proofErr w:type="spellStart"/>
            <w:r w:rsidRPr="00C219AD">
              <w:rPr>
                <w:sz w:val="24"/>
              </w:rPr>
              <w:t>эстафета</w:t>
            </w:r>
            <w:proofErr w:type="spellEnd"/>
          </w:p>
        </w:tc>
      </w:tr>
      <w:tr w:rsidR="005A2E35" w:rsidRPr="009928A9" w:rsidTr="009A4109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19AD">
              <w:rPr>
                <w:sz w:val="24"/>
                <w:szCs w:val="24"/>
              </w:rPr>
              <w:t>Теоретическая</w:t>
            </w:r>
            <w:proofErr w:type="spellEnd"/>
            <w:r w:rsidRPr="00C219A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19AD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219A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219A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19AD">
              <w:rPr>
                <w:sz w:val="24"/>
                <w:szCs w:val="24"/>
              </w:rPr>
              <w:t>Беседа</w:t>
            </w:r>
            <w:proofErr w:type="spellEnd"/>
          </w:p>
        </w:tc>
      </w:tr>
      <w:tr w:rsidR="005A2E35" w:rsidRPr="009928A9" w:rsidTr="009A4109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19AD">
              <w:rPr>
                <w:sz w:val="24"/>
                <w:szCs w:val="24"/>
              </w:rPr>
              <w:t>Специальная</w:t>
            </w:r>
            <w:proofErr w:type="spellEnd"/>
            <w:r w:rsidRPr="00C219A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219AD">
              <w:rPr>
                <w:sz w:val="24"/>
                <w:szCs w:val="24"/>
              </w:rPr>
              <w:t>физическая</w:t>
            </w:r>
            <w:proofErr w:type="spellEnd"/>
            <w:r w:rsidRPr="00C219A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219AD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219A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219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219A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shd w:val="clear" w:color="auto" w:fill="FFFFFF"/>
              <w:rPr>
                <w:sz w:val="24"/>
              </w:rPr>
            </w:pPr>
            <w:proofErr w:type="spellStart"/>
            <w:r w:rsidRPr="00C219AD">
              <w:rPr>
                <w:sz w:val="24"/>
              </w:rPr>
              <w:t>Контрольные</w:t>
            </w:r>
            <w:proofErr w:type="spellEnd"/>
            <w:r w:rsidRPr="00C219AD">
              <w:rPr>
                <w:sz w:val="24"/>
              </w:rPr>
              <w:t xml:space="preserve"> </w:t>
            </w:r>
            <w:proofErr w:type="spellStart"/>
            <w:r w:rsidRPr="00C219AD">
              <w:rPr>
                <w:sz w:val="24"/>
              </w:rPr>
              <w:t>упражнения</w:t>
            </w:r>
            <w:proofErr w:type="spellEnd"/>
            <w:r w:rsidRPr="00C219AD">
              <w:rPr>
                <w:sz w:val="24"/>
              </w:rPr>
              <w:t>;</w:t>
            </w:r>
          </w:p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19AD">
              <w:rPr>
                <w:sz w:val="24"/>
              </w:rPr>
              <w:t>эстафета</w:t>
            </w:r>
            <w:proofErr w:type="spellEnd"/>
          </w:p>
        </w:tc>
      </w:tr>
      <w:tr w:rsidR="005A2E35" w:rsidRPr="009928A9" w:rsidTr="009A4109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19AD">
              <w:rPr>
                <w:sz w:val="24"/>
                <w:szCs w:val="24"/>
              </w:rPr>
              <w:t>Техника</w:t>
            </w:r>
            <w:proofErr w:type="spellEnd"/>
            <w:r w:rsidRPr="00C219A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219AD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219A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219A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shd w:val="clear" w:color="auto" w:fill="FFFFFF"/>
              <w:rPr>
                <w:sz w:val="24"/>
              </w:rPr>
            </w:pPr>
            <w:proofErr w:type="spellStart"/>
            <w:r w:rsidRPr="00C219AD">
              <w:rPr>
                <w:sz w:val="24"/>
              </w:rPr>
              <w:t>Контрольные</w:t>
            </w:r>
            <w:proofErr w:type="spellEnd"/>
            <w:r w:rsidRPr="00C219AD">
              <w:rPr>
                <w:sz w:val="24"/>
              </w:rPr>
              <w:t xml:space="preserve"> </w:t>
            </w:r>
            <w:proofErr w:type="spellStart"/>
            <w:r w:rsidRPr="00C219AD">
              <w:rPr>
                <w:sz w:val="24"/>
              </w:rPr>
              <w:t>упражнения</w:t>
            </w:r>
            <w:proofErr w:type="spellEnd"/>
          </w:p>
        </w:tc>
      </w:tr>
      <w:tr w:rsidR="005A2E35" w:rsidRPr="009928A9" w:rsidTr="009A4109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219AD">
              <w:rPr>
                <w:sz w:val="24"/>
                <w:szCs w:val="24"/>
              </w:rPr>
              <w:t>Тактика</w:t>
            </w:r>
            <w:proofErr w:type="spellEnd"/>
            <w:r w:rsidRPr="00C219AD">
              <w:rPr>
                <w:spacing w:val="-4"/>
                <w:sz w:val="24"/>
                <w:szCs w:val="24"/>
              </w:rPr>
              <w:t xml:space="preserve"> </w:t>
            </w:r>
            <w:r w:rsidRPr="00C219AD">
              <w:rPr>
                <w:sz w:val="24"/>
                <w:szCs w:val="24"/>
                <w:lang w:val="ru-RU"/>
              </w:rPr>
              <w:t>подачи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219A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219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219A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shd w:val="clear" w:color="auto" w:fill="FFFFFF"/>
              <w:rPr>
                <w:sz w:val="24"/>
              </w:rPr>
            </w:pPr>
            <w:proofErr w:type="spellStart"/>
            <w:r w:rsidRPr="00C219AD">
              <w:rPr>
                <w:sz w:val="24"/>
              </w:rPr>
              <w:t>Беседа</w:t>
            </w:r>
            <w:proofErr w:type="spellEnd"/>
            <w:r w:rsidRPr="00C219AD">
              <w:rPr>
                <w:sz w:val="24"/>
              </w:rPr>
              <w:t xml:space="preserve">, </w:t>
            </w:r>
            <w:proofErr w:type="spellStart"/>
            <w:r w:rsidRPr="00C219AD">
              <w:rPr>
                <w:sz w:val="24"/>
              </w:rPr>
              <w:t>контрольные</w:t>
            </w:r>
            <w:proofErr w:type="spellEnd"/>
            <w:r w:rsidRPr="00C219AD">
              <w:rPr>
                <w:sz w:val="24"/>
              </w:rPr>
              <w:t xml:space="preserve"> </w:t>
            </w:r>
            <w:proofErr w:type="spellStart"/>
            <w:r w:rsidRPr="00C219AD">
              <w:rPr>
                <w:sz w:val="24"/>
              </w:rPr>
              <w:t>упражнения</w:t>
            </w:r>
            <w:proofErr w:type="spellEnd"/>
          </w:p>
        </w:tc>
      </w:tr>
      <w:tr w:rsidR="005A2E35" w:rsidRPr="009928A9" w:rsidTr="009A4109">
        <w:trPr>
          <w:trHeight w:val="27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tabs>
                <w:tab w:val="left" w:pos="3105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C219AD">
              <w:rPr>
                <w:sz w:val="24"/>
                <w:szCs w:val="24"/>
              </w:rPr>
              <w:t>Тактика</w:t>
            </w:r>
            <w:proofErr w:type="spellEnd"/>
            <w:r w:rsidRPr="00C219AD">
              <w:rPr>
                <w:spacing w:val="-3"/>
                <w:sz w:val="24"/>
                <w:szCs w:val="24"/>
              </w:rPr>
              <w:t xml:space="preserve"> </w:t>
            </w:r>
            <w:r w:rsidRPr="00C219AD">
              <w:rPr>
                <w:sz w:val="24"/>
                <w:szCs w:val="24"/>
                <w:lang w:val="ru-RU"/>
              </w:rPr>
              <w:t>приема подачи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219A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219A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219A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shd w:val="clear" w:color="auto" w:fill="FFFFFF"/>
              <w:rPr>
                <w:sz w:val="24"/>
              </w:rPr>
            </w:pPr>
            <w:proofErr w:type="spellStart"/>
            <w:r w:rsidRPr="00C219AD">
              <w:rPr>
                <w:sz w:val="24"/>
              </w:rPr>
              <w:t>Беседа</w:t>
            </w:r>
            <w:proofErr w:type="spellEnd"/>
            <w:r w:rsidRPr="00C219AD">
              <w:rPr>
                <w:sz w:val="24"/>
              </w:rPr>
              <w:t xml:space="preserve">, </w:t>
            </w:r>
            <w:proofErr w:type="spellStart"/>
            <w:r w:rsidRPr="00C219AD">
              <w:rPr>
                <w:sz w:val="24"/>
              </w:rPr>
              <w:t>контрольные</w:t>
            </w:r>
            <w:proofErr w:type="spellEnd"/>
            <w:r w:rsidRPr="00C219AD">
              <w:rPr>
                <w:sz w:val="24"/>
              </w:rPr>
              <w:t xml:space="preserve"> </w:t>
            </w:r>
            <w:proofErr w:type="spellStart"/>
            <w:r w:rsidRPr="00C219AD">
              <w:rPr>
                <w:sz w:val="24"/>
              </w:rPr>
              <w:t>упражнения</w:t>
            </w:r>
            <w:proofErr w:type="spellEnd"/>
            <w:r w:rsidRPr="00C219AD">
              <w:rPr>
                <w:sz w:val="24"/>
              </w:rPr>
              <w:t>,</w:t>
            </w:r>
          </w:p>
        </w:tc>
      </w:tr>
      <w:tr w:rsidR="005A2E35" w:rsidRPr="009928A9" w:rsidTr="009A4109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19AD">
              <w:rPr>
                <w:sz w:val="24"/>
                <w:szCs w:val="24"/>
              </w:rPr>
              <w:t>Учебно-тренировочные</w:t>
            </w:r>
            <w:proofErr w:type="spellEnd"/>
            <w:r w:rsidRPr="00C219A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219AD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219A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219A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219AD">
              <w:rPr>
                <w:sz w:val="24"/>
                <w:lang w:val="ru-RU"/>
              </w:rPr>
              <w:t>Игра на счёт; турнир; личное первенство</w:t>
            </w:r>
          </w:p>
        </w:tc>
      </w:tr>
      <w:tr w:rsidR="005A2E35" w:rsidRPr="009928A9" w:rsidTr="009A4109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11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19AD">
              <w:rPr>
                <w:sz w:val="24"/>
                <w:szCs w:val="24"/>
              </w:rPr>
              <w:t>Итоговое</w:t>
            </w:r>
            <w:proofErr w:type="spellEnd"/>
            <w:r w:rsidRPr="00C219A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219AD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9AD">
              <w:rPr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19AD">
              <w:rPr>
                <w:sz w:val="24"/>
                <w:szCs w:val="24"/>
              </w:rPr>
              <w:t>Контрольная</w:t>
            </w:r>
            <w:proofErr w:type="spellEnd"/>
            <w:r w:rsidRPr="00C219A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219AD">
              <w:rPr>
                <w:sz w:val="24"/>
                <w:szCs w:val="24"/>
              </w:rPr>
              <w:t>игра</w:t>
            </w:r>
            <w:proofErr w:type="spellEnd"/>
          </w:p>
        </w:tc>
      </w:tr>
      <w:tr w:rsidR="005A2E35" w:rsidRPr="009928A9" w:rsidTr="009A4109">
        <w:trPr>
          <w:trHeight w:val="27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b/>
                <w:sz w:val="24"/>
                <w:szCs w:val="24"/>
              </w:rPr>
            </w:pPr>
            <w:r w:rsidRPr="00C219A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5" w:rsidRPr="00C219AD" w:rsidRDefault="005A2E35" w:rsidP="009A410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A2E35" w:rsidRDefault="005A2E35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обучения</w:t>
      </w:r>
    </w:p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физкультурно-спортивной направленности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928A9">
        <w:rPr>
          <w:sz w:val="28"/>
          <w:szCs w:val="28"/>
        </w:rPr>
        <w:t>Бадминтон</w:t>
      </w:r>
      <w:r>
        <w:rPr>
          <w:sz w:val="28"/>
          <w:szCs w:val="28"/>
        </w:rPr>
        <w:t>» предусматривает проведение теоретических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учебно-тренировочных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соревнованиях.</w:t>
      </w:r>
    </w:p>
    <w:p w:rsidR="004F0A67" w:rsidRDefault="004F0A67">
      <w:pPr>
        <w:jc w:val="both"/>
        <w:rPr>
          <w:b/>
          <w:sz w:val="28"/>
          <w:szCs w:val="28"/>
        </w:rPr>
      </w:pPr>
    </w:p>
    <w:p w:rsidR="004F0A67" w:rsidRDefault="00BC7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Вводное занятие.</w:t>
      </w:r>
    </w:p>
    <w:p w:rsidR="004F0A67" w:rsidRPr="004D3DBF" w:rsidRDefault="00BC7055" w:rsidP="004D3DBF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Набор   учащихся.  </w:t>
      </w:r>
      <w:r>
        <w:rPr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Входная диагностика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Инструктаж по технике </w:t>
      </w:r>
      <w:r>
        <w:rPr>
          <w:bCs/>
          <w:sz w:val="28"/>
          <w:szCs w:val="28"/>
        </w:rPr>
        <w:lastRenderedPageBreak/>
        <w:t>безопасности.</w:t>
      </w:r>
    </w:p>
    <w:p w:rsidR="004F0A67" w:rsidRDefault="00BC7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Здоровье и развитие человека.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Значение физических упражнений для организма. Гигиена одежды и тела. Режим дня и питания. Закаливающие и оздоровительные процедуры. Физические качества и их связь с физическим развитием. Психоэмоциональная коррекция организма на занятиях. Первая медицинская помощь при незначительных травмах и повреждениях (ушибы, ссадины, растяжения).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Комплексы упражнений на коррекцию осанки и развитие всех мышечных групп. Развитие физических качеств быстроты, выносливости, силы, координации движений.</w:t>
      </w:r>
    </w:p>
    <w:p w:rsidR="004F0A67" w:rsidRDefault="004F0A67">
      <w:pPr>
        <w:jc w:val="both"/>
        <w:rPr>
          <w:b/>
          <w:sz w:val="28"/>
          <w:szCs w:val="28"/>
        </w:rPr>
      </w:pPr>
    </w:p>
    <w:p w:rsidR="004F0A67" w:rsidRDefault="00BC7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Наличие и назначение спортивного инвентаря и оборудования.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Требования к эксплуатации и уход: спортивное оборудование на спортивной площадке и в зале, гимнастические стенки, бревно и перекладина, гимнастические брусья, маты, гимнастические снаряды (конь, козёл), мячи, скакалки, отягощения, стартовые колодки, инвентарь для метаний (мячи, ядро, копьё, диск), лёгкоатлетические барьеры, эстафетные палочки, планки для прыжков в высоту и др.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Умение устанавливать стартовые колодки, расстановка барьеров по дистанции.</w:t>
      </w:r>
    </w:p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Общая физическая подготовка.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Мышечная система человека. Основные группы мышц и нагрузка на них. Взаимодействие мышечных групп в развитии физических качеств. Скоростно-силовые и морально-волевые качества организма.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Общеразвивающие упражнения для развития различных мышечных групп, выполняемые индивидуально, в группах, в парах, с предметами и без них из различных исходных положений (сидя, лёжа, стоя, в движении и на месте), с отягощениями и без них. </w:t>
      </w:r>
    </w:p>
    <w:p w:rsidR="004F0A67" w:rsidRDefault="004F0A67">
      <w:pPr>
        <w:pStyle w:val="a4"/>
        <w:ind w:firstLine="709"/>
        <w:jc w:val="both"/>
        <w:rPr>
          <w:b/>
          <w:sz w:val="28"/>
          <w:szCs w:val="28"/>
        </w:rPr>
      </w:pPr>
    </w:p>
    <w:p w:rsidR="004F0A67" w:rsidRDefault="00BC7055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Теоретическая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подготовка</w:t>
      </w:r>
    </w:p>
    <w:p w:rsidR="004F0A67" w:rsidRDefault="00BC7055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Теория.</w:t>
      </w:r>
      <w:r>
        <w:rPr>
          <w:sz w:val="28"/>
          <w:szCs w:val="28"/>
        </w:rPr>
        <w:t xml:space="preserve"> Расширение знаний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возможностях человека, гигиенических требованиях, истории развития и возникновения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футбола,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правилах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безопасности 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время занятий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футболом.</w:t>
      </w:r>
    </w:p>
    <w:p w:rsidR="004F0A67" w:rsidRDefault="004F0A67">
      <w:pPr>
        <w:ind w:firstLine="709"/>
        <w:jc w:val="both"/>
        <w:rPr>
          <w:sz w:val="28"/>
          <w:szCs w:val="28"/>
        </w:rPr>
      </w:pPr>
    </w:p>
    <w:p w:rsidR="004F0A67" w:rsidRDefault="00BC7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Специальная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физическая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подготовка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Мышечная система организма, функции мышц, способы развития физических качеств.</w:t>
      </w:r>
    </w:p>
    <w:p w:rsidR="004F0A67" w:rsidRDefault="00BC7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Специальные беговые, прыжковые и метательные упражнения, способствующие развитию скоростно-силовых и  координационных  качеств.  Упражнения на развитие общей и специальной выносливости.</w:t>
      </w:r>
    </w:p>
    <w:p w:rsidR="004F0A67" w:rsidRDefault="004F0A67">
      <w:pPr>
        <w:rPr>
          <w:b/>
          <w:sz w:val="28"/>
          <w:szCs w:val="28"/>
        </w:rPr>
      </w:pPr>
    </w:p>
    <w:p w:rsidR="00806EC1" w:rsidRDefault="00806EC1">
      <w:pPr>
        <w:rPr>
          <w:b/>
          <w:sz w:val="28"/>
          <w:szCs w:val="28"/>
        </w:rPr>
      </w:pPr>
    </w:p>
    <w:p w:rsidR="004F0A67" w:rsidRDefault="00BC705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Техника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игры. </w:t>
      </w:r>
    </w:p>
    <w:p w:rsidR="004F0A67" w:rsidRDefault="00BC70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Теория</w:t>
      </w:r>
      <w:r>
        <w:rPr>
          <w:sz w:val="28"/>
          <w:szCs w:val="28"/>
        </w:rPr>
        <w:t>. Обучение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тактическим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приёмам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игры. </w:t>
      </w:r>
    </w:p>
    <w:p w:rsidR="001B242A" w:rsidRDefault="00BC7055">
      <w:pPr>
        <w:rPr>
          <w:sz w:val="28"/>
          <w:szCs w:val="28"/>
        </w:rPr>
      </w:pPr>
      <w:r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</w:p>
    <w:p w:rsidR="001B242A" w:rsidRPr="001B242A" w:rsidRDefault="001B242A">
      <w:pPr>
        <w:rPr>
          <w:sz w:val="36"/>
          <w:szCs w:val="28"/>
        </w:rPr>
      </w:pPr>
      <w:r w:rsidRPr="001B242A">
        <w:rPr>
          <w:sz w:val="28"/>
        </w:rPr>
        <w:t>Передвижения: из высокой, низкой, средней стойки игрока приставным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шагом</w:t>
      </w:r>
      <w:r w:rsidRPr="001B242A">
        <w:rPr>
          <w:spacing w:val="13"/>
          <w:sz w:val="28"/>
        </w:rPr>
        <w:t xml:space="preserve"> </w:t>
      </w:r>
      <w:r w:rsidRPr="001B242A">
        <w:rPr>
          <w:sz w:val="28"/>
        </w:rPr>
        <w:t>вправо,</w:t>
      </w:r>
      <w:r w:rsidRPr="001B242A">
        <w:rPr>
          <w:spacing w:val="14"/>
          <w:sz w:val="28"/>
        </w:rPr>
        <w:t xml:space="preserve"> </w:t>
      </w:r>
      <w:r w:rsidRPr="001B242A">
        <w:rPr>
          <w:sz w:val="28"/>
        </w:rPr>
        <w:t>влево</w:t>
      </w:r>
      <w:r w:rsidRPr="001B242A">
        <w:rPr>
          <w:spacing w:val="14"/>
          <w:sz w:val="28"/>
        </w:rPr>
        <w:t xml:space="preserve"> </w:t>
      </w:r>
      <w:r w:rsidRPr="001B242A">
        <w:rPr>
          <w:sz w:val="28"/>
        </w:rPr>
        <w:t>в</w:t>
      </w:r>
      <w:r w:rsidRPr="001B242A">
        <w:rPr>
          <w:spacing w:val="13"/>
          <w:sz w:val="28"/>
        </w:rPr>
        <w:t xml:space="preserve"> </w:t>
      </w:r>
      <w:r w:rsidRPr="001B242A">
        <w:rPr>
          <w:sz w:val="28"/>
        </w:rPr>
        <w:t>передней</w:t>
      </w:r>
      <w:r w:rsidRPr="001B242A">
        <w:rPr>
          <w:spacing w:val="14"/>
          <w:sz w:val="28"/>
        </w:rPr>
        <w:t xml:space="preserve"> </w:t>
      </w:r>
      <w:r w:rsidRPr="001B242A">
        <w:rPr>
          <w:sz w:val="28"/>
        </w:rPr>
        <w:t>зоне</w:t>
      </w:r>
      <w:r w:rsidRPr="001B242A">
        <w:rPr>
          <w:spacing w:val="11"/>
          <w:sz w:val="28"/>
        </w:rPr>
        <w:t xml:space="preserve"> </w:t>
      </w:r>
      <w:r w:rsidRPr="001B242A">
        <w:rPr>
          <w:sz w:val="28"/>
        </w:rPr>
        <w:t>площадки</w:t>
      </w:r>
      <w:r w:rsidRPr="001B242A">
        <w:rPr>
          <w:spacing w:val="15"/>
          <w:sz w:val="28"/>
        </w:rPr>
        <w:t xml:space="preserve"> </w:t>
      </w:r>
      <w:r w:rsidRPr="001B242A">
        <w:rPr>
          <w:sz w:val="28"/>
        </w:rPr>
        <w:t>с</w:t>
      </w:r>
      <w:r w:rsidRPr="001B242A">
        <w:rPr>
          <w:spacing w:val="11"/>
          <w:sz w:val="28"/>
        </w:rPr>
        <w:t xml:space="preserve"> </w:t>
      </w:r>
      <w:r w:rsidRPr="001B242A">
        <w:rPr>
          <w:sz w:val="28"/>
        </w:rPr>
        <w:t>отбиванием</w:t>
      </w:r>
      <w:r w:rsidRPr="001B242A">
        <w:rPr>
          <w:spacing w:val="14"/>
          <w:sz w:val="28"/>
        </w:rPr>
        <w:t xml:space="preserve"> </w:t>
      </w:r>
      <w:r w:rsidRPr="001B242A">
        <w:rPr>
          <w:sz w:val="28"/>
        </w:rPr>
        <w:t>волана</w:t>
      </w:r>
      <w:r w:rsidRPr="001B242A">
        <w:rPr>
          <w:spacing w:val="12"/>
          <w:sz w:val="28"/>
        </w:rPr>
        <w:t xml:space="preserve"> </w:t>
      </w:r>
      <w:r w:rsidRPr="001B242A">
        <w:rPr>
          <w:sz w:val="28"/>
        </w:rPr>
        <w:t>открытой</w:t>
      </w:r>
      <w:r w:rsidRPr="001B242A">
        <w:rPr>
          <w:spacing w:val="-68"/>
          <w:sz w:val="28"/>
        </w:rPr>
        <w:t xml:space="preserve"> </w:t>
      </w:r>
      <w:r w:rsidRPr="001B242A">
        <w:rPr>
          <w:sz w:val="28"/>
        </w:rPr>
        <w:t xml:space="preserve">и закрытой стороной ракетки на заднюю линию; </w:t>
      </w:r>
      <w:proofErr w:type="spellStart"/>
      <w:r w:rsidRPr="001B242A">
        <w:rPr>
          <w:sz w:val="28"/>
        </w:rPr>
        <w:t>скрестным</w:t>
      </w:r>
      <w:proofErr w:type="spellEnd"/>
      <w:r w:rsidRPr="001B242A">
        <w:rPr>
          <w:sz w:val="28"/>
        </w:rPr>
        <w:t xml:space="preserve"> шагом в средней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зоне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площадки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с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отбиванием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волана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снизу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открытой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и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закрытой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стороной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ракетки;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выпадами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вперед,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вправо-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влево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в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передней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зоне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площадки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с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выполнением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короткого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удара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на</w:t>
      </w:r>
      <w:r w:rsidRPr="001B242A">
        <w:rPr>
          <w:spacing w:val="1"/>
          <w:sz w:val="28"/>
        </w:rPr>
        <w:t xml:space="preserve"> </w:t>
      </w:r>
      <w:r w:rsidRPr="001B242A">
        <w:rPr>
          <w:sz w:val="28"/>
        </w:rPr>
        <w:t>сетке.</w:t>
      </w:r>
    </w:p>
    <w:p w:rsidR="004F0A67" w:rsidRDefault="004F0A67">
      <w:pPr>
        <w:rPr>
          <w:b/>
          <w:sz w:val="28"/>
          <w:szCs w:val="28"/>
        </w:rPr>
      </w:pPr>
    </w:p>
    <w:p w:rsidR="004F0A67" w:rsidRDefault="00BC7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Тактика</w:t>
      </w:r>
      <w:r>
        <w:rPr>
          <w:b/>
          <w:spacing w:val="-4"/>
          <w:sz w:val="28"/>
          <w:szCs w:val="28"/>
        </w:rPr>
        <w:t xml:space="preserve"> </w:t>
      </w:r>
      <w:r w:rsidR="001B242A">
        <w:rPr>
          <w:b/>
          <w:sz w:val="28"/>
          <w:szCs w:val="28"/>
        </w:rPr>
        <w:t>подачи.</w:t>
      </w:r>
    </w:p>
    <w:p w:rsidR="001B242A" w:rsidRPr="001B242A" w:rsidRDefault="00BC7055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 w:rsidR="001B242A" w:rsidRPr="001B242A">
        <w:rPr>
          <w:sz w:val="28"/>
          <w:szCs w:val="28"/>
        </w:rPr>
        <w:t>Организация подачи с разных частей площадки.</w:t>
      </w:r>
    </w:p>
    <w:p w:rsidR="001B242A" w:rsidRDefault="001B242A">
      <w:pPr>
        <w:pStyle w:val="a4"/>
        <w:jc w:val="both"/>
        <w:rPr>
          <w:sz w:val="28"/>
          <w:szCs w:val="28"/>
        </w:rPr>
      </w:pPr>
    </w:p>
    <w:p w:rsidR="004F0A67" w:rsidRDefault="00BC7055" w:rsidP="001B242A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1B242A">
        <w:rPr>
          <w:sz w:val="28"/>
          <w:szCs w:val="28"/>
        </w:rPr>
        <w:t>Подача в</w:t>
      </w:r>
      <w:r w:rsidR="001B242A" w:rsidRPr="001B242A">
        <w:rPr>
          <w:spacing w:val="1"/>
          <w:sz w:val="28"/>
        </w:rPr>
        <w:t xml:space="preserve"> </w:t>
      </w:r>
      <w:r w:rsidR="001B242A" w:rsidRPr="001B242A">
        <w:rPr>
          <w:sz w:val="28"/>
        </w:rPr>
        <w:t>правую</w:t>
      </w:r>
      <w:r w:rsidR="001B242A" w:rsidRPr="001B242A">
        <w:rPr>
          <w:spacing w:val="1"/>
          <w:sz w:val="28"/>
        </w:rPr>
        <w:t xml:space="preserve"> </w:t>
      </w:r>
      <w:r w:rsidR="001B242A" w:rsidRPr="001B242A">
        <w:rPr>
          <w:sz w:val="28"/>
        </w:rPr>
        <w:t>часть</w:t>
      </w:r>
      <w:r w:rsidR="001B242A" w:rsidRPr="001B242A">
        <w:rPr>
          <w:spacing w:val="1"/>
          <w:sz w:val="28"/>
        </w:rPr>
        <w:t xml:space="preserve"> </w:t>
      </w:r>
      <w:r w:rsidR="001B242A" w:rsidRPr="001B242A">
        <w:rPr>
          <w:sz w:val="28"/>
        </w:rPr>
        <w:t>площадки в</w:t>
      </w:r>
      <w:r w:rsidR="001B242A" w:rsidRPr="001B242A">
        <w:rPr>
          <w:spacing w:val="1"/>
          <w:sz w:val="28"/>
        </w:rPr>
        <w:t xml:space="preserve"> </w:t>
      </w:r>
      <w:r w:rsidR="001B242A" w:rsidRPr="001B242A">
        <w:rPr>
          <w:sz w:val="28"/>
        </w:rPr>
        <w:t>место</w:t>
      </w:r>
      <w:r w:rsidR="001B242A" w:rsidRPr="001B242A">
        <w:rPr>
          <w:spacing w:val="1"/>
          <w:sz w:val="28"/>
        </w:rPr>
        <w:t xml:space="preserve"> </w:t>
      </w:r>
      <w:r w:rsidR="001B242A" w:rsidRPr="001B242A">
        <w:rPr>
          <w:sz w:val="28"/>
        </w:rPr>
        <w:t>скрещения</w:t>
      </w:r>
      <w:r w:rsidR="001B242A" w:rsidRPr="001B242A">
        <w:rPr>
          <w:spacing w:val="1"/>
          <w:sz w:val="28"/>
        </w:rPr>
        <w:t xml:space="preserve"> </w:t>
      </w:r>
      <w:r w:rsidR="001B242A" w:rsidRPr="001B242A">
        <w:rPr>
          <w:sz w:val="28"/>
        </w:rPr>
        <w:t>центральной</w:t>
      </w:r>
      <w:r w:rsidR="001B242A" w:rsidRPr="001B242A">
        <w:rPr>
          <w:spacing w:val="1"/>
          <w:sz w:val="28"/>
        </w:rPr>
        <w:t xml:space="preserve"> </w:t>
      </w:r>
      <w:r w:rsidR="001B242A" w:rsidRPr="001B242A">
        <w:rPr>
          <w:sz w:val="28"/>
        </w:rPr>
        <w:t>линии</w:t>
      </w:r>
      <w:r w:rsidR="001B242A" w:rsidRPr="001B242A">
        <w:rPr>
          <w:spacing w:val="1"/>
          <w:sz w:val="28"/>
        </w:rPr>
        <w:t xml:space="preserve"> </w:t>
      </w:r>
      <w:r w:rsidR="001B242A" w:rsidRPr="001B242A">
        <w:rPr>
          <w:sz w:val="28"/>
        </w:rPr>
        <w:t>с</w:t>
      </w:r>
      <w:r w:rsidR="001B242A" w:rsidRPr="001B242A">
        <w:rPr>
          <w:spacing w:val="1"/>
          <w:sz w:val="28"/>
        </w:rPr>
        <w:t xml:space="preserve"> </w:t>
      </w:r>
      <w:r w:rsidR="001B242A" w:rsidRPr="001B242A">
        <w:rPr>
          <w:sz w:val="28"/>
        </w:rPr>
        <w:t>задней</w:t>
      </w:r>
      <w:r w:rsidR="001B242A" w:rsidRPr="001B242A">
        <w:rPr>
          <w:spacing w:val="1"/>
          <w:sz w:val="28"/>
        </w:rPr>
        <w:t xml:space="preserve"> </w:t>
      </w:r>
      <w:r w:rsidR="001B242A" w:rsidRPr="001B242A">
        <w:rPr>
          <w:sz w:val="28"/>
        </w:rPr>
        <w:t>линией</w:t>
      </w:r>
      <w:r w:rsidR="001B242A" w:rsidRPr="001B242A">
        <w:rPr>
          <w:spacing w:val="1"/>
          <w:sz w:val="28"/>
        </w:rPr>
        <w:t xml:space="preserve"> </w:t>
      </w:r>
      <w:r w:rsidR="001B242A" w:rsidRPr="001B242A">
        <w:rPr>
          <w:sz w:val="28"/>
        </w:rPr>
        <w:t>площадки</w:t>
      </w:r>
      <w:r w:rsidR="00D72CC8">
        <w:rPr>
          <w:sz w:val="28"/>
        </w:rPr>
        <w:t xml:space="preserve">. Подача в </w:t>
      </w:r>
      <w:r w:rsidR="00D72CC8" w:rsidRPr="001B242A">
        <w:rPr>
          <w:sz w:val="28"/>
        </w:rPr>
        <w:t>левую часть площадки в угол,</w:t>
      </w:r>
      <w:r w:rsidR="00D72CC8" w:rsidRPr="001B242A">
        <w:rPr>
          <w:spacing w:val="1"/>
          <w:sz w:val="28"/>
        </w:rPr>
        <w:t xml:space="preserve"> </w:t>
      </w:r>
      <w:r w:rsidR="00D72CC8" w:rsidRPr="001B242A">
        <w:rPr>
          <w:sz w:val="28"/>
        </w:rPr>
        <w:t>ограниченный</w:t>
      </w:r>
      <w:r w:rsidR="00D72CC8" w:rsidRPr="001B242A">
        <w:rPr>
          <w:spacing w:val="1"/>
          <w:sz w:val="28"/>
        </w:rPr>
        <w:t xml:space="preserve"> </w:t>
      </w:r>
      <w:r w:rsidR="00D72CC8" w:rsidRPr="001B242A">
        <w:rPr>
          <w:sz w:val="28"/>
        </w:rPr>
        <w:t>боковой</w:t>
      </w:r>
      <w:r w:rsidR="00D72CC8" w:rsidRPr="001B242A">
        <w:rPr>
          <w:spacing w:val="1"/>
          <w:sz w:val="28"/>
        </w:rPr>
        <w:t xml:space="preserve"> </w:t>
      </w:r>
      <w:r w:rsidR="00D72CC8" w:rsidRPr="001B242A">
        <w:rPr>
          <w:sz w:val="28"/>
        </w:rPr>
        <w:t>и</w:t>
      </w:r>
      <w:r w:rsidR="00D72CC8" w:rsidRPr="001B242A">
        <w:rPr>
          <w:spacing w:val="1"/>
          <w:sz w:val="28"/>
        </w:rPr>
        <w:t xml:space="preserve"> </w:t>
      </w:r>
      <w:r w:rsidR="00D72CC8" w:rsidRPr="001B242A">
        <w:rPr>
          <w:sz w:val="28"/>
        </w:rPr>
        <w:t>задней</w:t>
      </w:r>
      <w:r w:rsidR="00D72CC8" w:rsidRPr="001B242A">
        <w:rPr>
          <w:spacing w:val="1"/>
          <w:sz w:val="28"/>
        </w:rPr>
        <w:t xml:space="preserve"> </w:t>
      </w:r>
      <w:r w:rsidR="00D72CC8" w:rsidRPr="001B242A">
        <w:rPr>
          <w:sz w:val="28"/>
        </w:rPr>
        <w:t>линией</w:t>
      </w:r>
      <w:r w:rsidR="00D72CC8" w:rsidRPr="001B242A">
        <w:rPr>
          <w:spacing w:val="1"/>
          <w:sz w:val="28"/>
        </w:rPr>
        <w:t xml:space="preserve"> </w:t>
      </w:r>
      <w:r w:rsidR="00D72CC8" w:rsidRPr="001B242A">
        <w:rPr>
          <w:sz w:val="28"/>
        </w:rPr>
        <w:t>площадки,</w:t>
      </w:r>
      <w:r w:rsidR="00D72CC8" w:rsidRPr="001B242A">
        <w:rPr>
          <w:spacing w:val="1"/>
          <w:sz w:val="28"/>
        </w:rPr>
        <w:t xml:space="preserve"> </w:t>
      </w:r>
      <w:r w:rsidR="00D72CC8" w:rsidRPr="001B242A">
        <w:rPr>
          <w:sz w:val="28"/>
        </w:rPr>
        <w:t>т</w:t>
      </w:r>
    </w:p>
    <w:p w:rsidR="001B242A" w:rsidRDefault="001B242A">
      <w:pPr>
        <w:rPr>
          <w:b/>
          <w:sz w:val="28"/>
          <w:szCs w:val="28"/>
        </w:rPr>
      </w:pPr>
    </w:p>
    <w:p w:rsidR="004F0A67" w:rsidRDefault="00BC7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Тактика</w:t>
      </w:r>
      <w:r>
        <w:rPr>
          <w:b/>
          <w:spacing w:val="-3"/>
          <w:sz w:val="28"/>
          <w:szCs w:val="28"/>
        </w:rPr>
        <w:t xml:space="preserve"> </w:t>
      </w:r>
      <w:r w:rsidR="00D72CC8">
        <w:rPr>
          <w:b/>
          <w:sz w:val="28"/>
          <w:szCs w:val="28"/>
        </w:rPr>
        <w:t xml:space="preserve">приема подачи. </w:t>
      </w:r>
    </w:p>
    <w:p w:rsidR="004F0A67" w:rsidRDefault="00BC7055">
      <w:pPr>
        <w:rPr>
          <w:sz w:val="28"/>
          <w:szCs w:val="28"/>
        </w:rPr>
      </w:pPr>
      <w:r>
        <w:rPr>
          <w:b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="00D72CC8">
        <w:rPr>
          <w:sz w:val="28"/>
          <w:szCs w:val="28"/>
        </w:rPr>
        <w:t xml:space="preserve">Организация приема подачи различными способами. </w:t>
      </w:r>
    </w:p>
    <w:p w:rsidR="00D72CC8" w:rsidRDefault="00D72CC8">
      <w:pPr>
        <w:rPr>
          <w:b/>
          <w:sz w:val="28"/>
          <w:szCs w:val="28"/>
        </w:rPr>
      </w:pPr>
    </w:p>
    <w:p w:rsidR="00D72CC8" w:rsidRPr="00D72CC8" w:rsidRDefault="00BC7055" w:rsidP="00D72CC8">
      <w:pPr>
        <w:rPr>
          <w:sz w:val="36"/>
          <w:szCs w:val="28"/>
        </w:rPr>
      </w:pPr>
      <w:r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D72CC8">
        <w:rPr>
          <w:sz w:val="28"/>
          <w:szCs w:val="28"/>
        </w:rPr>
        <w:t xml:space="preserve"> </w:t>
      </w:r>
      <w:r w:rsidR="00D72CC8">
        <w:rPr>
          <w:sz w:val="28"/>
        </w:rPr>
        <w:t>О</w:t>
      </w:r>
      <w:r w:rsidR="00D72CC8" w:rsidRPr="00D72CC8">
        <w:rPr>
          <w:sz w:val="28"/>
        </w:rPr>
        <w:t>траж</w:t>
      </w:r>
      <w:r w:rsidR="00D72CC8">
        <w:rPr>
          <w:sz w:val="28"/>
        </w:rPr>
        <w:t>ение</w:t>
      </w:r>
      <w:r w:rsidR="00D72CC8" w:rsidRPr="00D72CC8">
        <w:rPr>
          <w:spacing w:val="1"/>
          <w:sz w:val="28"/>
        </w:rPr>
        <w:t xml:space="preserve"> </w:t>
      </w:r>
      <w:r w:rsidR="00D72CC8">
        <w:rPr>
          <w:sz w:val="28"/>
        </w:rPr>
        <w:t>в</w:t>
      </w:r>
      <w:r w:rsidR="00D72CC8" w:rsidRPr="00D72CC8">
        <w:rPr>
          <w:sz w:val="28"/>
        </w:rPr>
        <w:t>ысоко-далёк</w:t>
      </w:r>
      <w:r w:rsidR="00D72CC8">
        <w:rPr>
          <w:sz w:val="28"/>
        </w:rPr>
        <w:t>ой</w:t>
      </w:r>
      <w:r w:rsidR="00D72CC8" w:rsidRPr="00D72CC8">
        <w:rPr>
          <w:spacing w:val="1"/>
          <w:sz w:val="28"/>
        </w:rPr>
        <w:t xml:space="preserve"> </w:t>
      </w:r>
      <w:r w:rsidR="00D72CC8" w:rsidRPr="00D72CC8">
        <w:rPr>
          <w:sz w:val="28"/>
        </w:rPr>
        <w:t>подач</w:t>
      </w:r>
      <w:r w:rsidR="00D72CC8">
        <w:rPr>
          <w:sz w:val="28"/>
        </w:rPr>
        <w:t>и</w:t>
      </w:r>
      <w:r w:rsidR="00D72CC8" w:rsidRPr="00D72CC8">
        <w:rPr>
          <w:spacing w:val="1"/>
          <w:sz w:val="28"/>
        </w:rPr>
        <w:t xml:space="preserve"> </w:t>
      </w:r>
      <w:r w:rsidR="00D72CC8" w:rsidRPr="00D72CC8">
        <w:rPr>
          <w:sz w:val="28"/>
        </w:rPr>
        <w:t>глубокой</w:t>
      </w:r>
      <w:r w:rsidR="00D72CC8" w:rsidRPr="00D72CC8">
        <w:rPr>
          <w:spacing w:val="1"/>
          <w:sz w:val="28"/>
        </w:rPr>
        <w:t xml:space="preserve"> </w:t>
      </w:r>
      <w:r w:rsidR="00D72CC8" w:rsidRPr="00D72CC8">
        <w:rPr>
          <w:sz w:val="28"/>
        </w:rPr>
        <w:t>(далекой)</w:t>
      </w:r>
      <w:r w:rsidR="00D72CC8" w:rsidRPr="00D72CC8">
        <w:rPr>
          <w:spacing w:val="1"/>
          <w:sz w:val="28"/>
        </w:rPr>
        <w:t xml:space="preserve"> </w:t>
      </w:r>
      <w:r w:rsidR="00D72CC8" w:rsidRPr="00D72CC8">
        <w:rPr>
          <w:sz w:val="28"/>
        </w:rPr>
        <w:t>«свечой»</w:t>
      </w:r>
      <w:r w:rsidR="00D72CC8" w:rsidRPr="00D72CC8">
        <w:rPr>
          <w:spacing w:val="71"/>
          <w:sz w:val="28"/>
        </w:rPr>
        <w:t xml:space="preserve"> </w:t>
      </w:r>
      <w:r w:rsidR="00D72CC8" w:rsidRPr="00D72CC8">
        <w:rPr>
          <w:sz w:val="28"/>
        </w:rPr>
        <w:t>на</w:t>
      </w:r>
      <w:r w:rsidR="00D72CC8" w:rsidRPr="00D72CC8">
        <w:rPr>
          <w:spacing w:val="1"/>
          <w:sz w:val="28"/>
        </w:rPr>
        <w:t xml:space="preserve"> </w:t>
      </w:r>
      <w:r w:rsidR="00D72CC8" w:rsidRPr="00D72CC8">
        <w:rPr>
          <w:sz w:val="28"/>
        </w:rPr>
        <w:t>заднюю</w:t>
      </w:r>
      <w:r w:rsidR="00D72CC8" w:rsidRPr="00D72CC8">
        <w:rPr>
          <w:spacing w:val="1"/>
          <w:sz w:val="28"/>
        </w:rPr>
        <w:t xml:space="preserve"> </w:t>
      </w:r>
      <w:r w:rsidR="00D72CC8" w:rsidRPr="00D72CC8">
        <w:rPr>
          <w:sz w:val="28"/>
        </w:rPr>
        <w:t>линию</w:t>
      </w:r>
      <w:r w:rsidR="00D72CC8" w:rsidRPr="00D72CC8">
        <w:rPr>
          <w:spacing w:val="1"/>
          <w:sz w:val="28"/>
        </w:rPr>
        <w:t xml:space="preserve"> </w:t>
      </w:r>
      <w:r w:rsidR="00D72CC8" w:rsidRPr="00D72CC8">
        <w:rPr>
          <w:sz w:val="28"/>
        </w:rPr>
        <w:t>площадки</w:t>
      </w:r>
      <w:r w:rsidR="00D72CC8" w:rsidRPr="00D72CC8">
        <w:rPr>
          <w:spacing w:val="1"/>
          <w:sz w:val="28"/>
        </w:rPr>
        <w:t xml:space="preserve"> </w:t>
      </w:r>
      <w:r w:rsidR="00D72CC8" w:rsidRPr="00D72CC8">
        <w:rPr>
          <w:sz w:val="28"/>
        </w:rPr>
        <w:t>или</w:t>
      </w:r>
      <w:r w:rsidR="00D72CC8" w:rsidRPr="00D72CC8">
        <w:rPr>
          <w:spacing w:val="1"/>
          <w:sz w:val="28"/>
        </w:rPr>
        <w:t xml:space="preserve"> </w:t>
      </w:r>
      <w:r w:rsidR="00D72CC8" w:rsidRPr="00D72CC8">
        <w:rPr>
          <w:sz w:val="28"/>
        </w:rPr>
        <w:t>подрезанным</w:t>
      </w:r>
      <w:r w:rsidR="00D72CC8" w:rsidRPr="00D72CC8">
        <w:rPr>
          <w:spacing w:val="1"/>
          <w:sz w:val="28"/>
        </w:rPr>
        <w:t xml:space="preserve"> </w:t>
      </w:r>
      <w:r w:rsidR="00D72CC8" w:rsidRPr="00D72CC8">
        <w:rPr>
          <w:sz w:val="28"/>
        </w:rPr>
        <w:t>«</w:t>
      </w:r>
      <w:proofErr w:type="spellStart"/>
      <w:r w:rsidR="00D72CC8" w:rsidRPr="00D72CC8">
        <w:rPr>
          <w:sz w:val="28"/>
        </w:rPr>
        <w:t>смешем</w:t>
      </w:r>
      <w:proofErr w:type="spellEnd"/>
      <w:r w:rsidR="00D72CC8" w:rsidRPr="00D72CC8">
        <w:rPr>
          <w:sz w:val="28"/>
        </w:rPr>
        <w:t>»,</w:t>
      </w:r>
      <w:r w:rsidR="00D72CC8" w:rsidRPr="00D72CC8">
        <w:rPr>
          <w:spacing w:val="1"/>
          <w:sz w:val="28"/>
        </w:rPr>
        <w:t xml:space="preserve"> </w:t>
      </w:r>
      <w:r w:rsidR="00D72CC8" w:rsidRPr="00D72CC8">
        <w:rPr>
          <w:sz w:val="28"/>
        </w:rPr>
        <w:t>а</w:t>
      </w:r>
      <w:r w:rsidR="00D72CC8" w:rsidRPr="00D72CC8">
        <w:rPr>
          <w:spacing w:val="1"/>
          <w:sz w:val="28"/>
        </w:rPr>
        <w:t xml:space="preserve"> </w:t>
      </w:r>
      <w:r w:rsidR="00D72CC8" w:rsidRPr="00D72CC8">
        <w:rPr>
          <w:sz w:val="28"/>
        </w:rPr>
        <w:t>также</w:t>
      </w:r>
      <w:r w:rsidR="00D72CC8" w:rsidRPr="00D72CC8">
        <w:rPr>
          <w:spacing w:val="1"/>
          <w:sz w:val="28"/>
        </w:rPr>
        <w:t xml:space="preserve"> </w:t>
      </w:r>
      <w:r w:rsidR="00D72CC8" w:rsidRPr="00D72CC8">
        <w:rPr>
          <w:sz w:val="28"/>
        </w:rPr>
        <w:t>медленным</w:t>
      </w:r>
      <w:r w:rsidR="00D72CC8" w:rsidRPr="00D72CC8">
        <w:rPr>
          <w:spacing w:val="-67"/>
          <w:sz w:val="28"/>
        </w:rPr>
        <w:t xml:space="preserve"> </w:t>
      </w:r>
      <w:r w:rsidR="00D72CC8" w:rsidRPr="00D72CC8">
        <w:rPr>
          <w:sz w:val="28"/>
        </w:rPr>
        <w:t xml:space="preserve">укороченным ударом, в угол сетки. </w:t>
      </w:r>
      <w:r w:rsidR="00D72CC8">
        <w:rPr>
          <w:sz w:val="28"/>
        </w:rPr>
        <w:t>О</w:t>
      </w:r>
      <w:r w:rsidR="00D72CC8" w:rsidRPr="00D72CC8">
        <w:rPr>
          <w:sz w:val="28"/>
        </w:rPr>
        <w:t>траж</w:t>
      </w:r>
      <w:r w:rsidR="00D72CC8">
        <w:rPr>
          <w:sz w:val="28"/>
        </w:rPr>
        <w:t>ение</w:t>
      </w:r>
      <w:r w:rsidR="00D72CC8" w:rsidRPr="00D72CC8">
        <w:rPr>
          <w:sz w:val="28"/>
        </w:rPr>
        <w:t xml:space="preserve"> </w:t>
      </w:r>
      <w:r w:rsidR="00D72CC8">
        <w:rPr>
          <w:sz w:val="28"/>
        </w:rPr>
        <w:t>н</w:t>
      </w:r>
      <w:r w:rsidR="00D72CC8" w:rsidRPr="00D72CC8">
        <w:rPr>
          <w:sz w:val="28"/>
        </w:rPr>
        <w:t>изк</w:t>
      </w:r>
      <w:r w:rsidR="00D72CC8">
        <w:rPr>
          <w:sz w:val="28"/>
        </w:rPr>
        <w:t>ой</w:t>
      </w:r>
      <w:r w:rsidR="00D72CC8" w:rsidRPr="00D72CC8">
        <w:rPr>
          <w:sz w:val="28"/>
        </w:rPr>
        <w:t xml:space="preserve"> подач</w:t>
      </w:r>
      <w:r w:rsidR="00D72CC8">
        <w:rPr>
          <w:sz w:val="28"/>
        </w:rPr>
        <w:t>и</w:t>
      </w:r>
      <w:r w:rsidR="00D72CC8" w:rsidRPr="00D72CC8">
        <w:rPr>
          <w:sz w:val="28"/>
        </w:rPr>
        <w:t xml:space="preserve"> низко над</w:t>
      </w:r>
      <w:r w:rsidR="00D72CC8" w:rsidRPr="00D72CC8">
        <w:rPr>
          <w:spacing w:val="-67"/>
          <w:sz w:val="28"/>
        </w:rPr>
        <w:t xml:space="preserve"> </w:t>
      </w:r>
      <w:r w:rsidR="00D72CC8" w:rsidRPr="00D72CC8">
        <w:rPr>
          <w:sz w:val="28"/>
        </w:rPr>
        <w:t>сеткой</w:t>
      </w:r>
      <w:r w:rsidR="00D72CC8" w:rsidRPr="00D72CC8">
        <w:rPr>
          <w:spacing w:val="-1"/>
          <w:sz w:val="28"/>
        </w:rPr>
        <w:t xml:space="preserve"> </w:t>
      </w:r>
      <w:r w:rsidR="00D72CC8" w:rsidRPr="00D72CC8">
        <w:rPr>
          <w:sz w:val="28"/>
        </w:rPr>
        <w:t>или низко</w:t>
      </w:r>
      <w:r w:rsidR="00D72CC8" w:rsidRPr="00D72CC8">
        <w:rPr>
          <w:spacing w:val="1"/>
          <w:sz w:val="28"/>
        </w:rPr>
        <w:t xml:space="preserve"> </w:t>
      </w:r>
      <w:r w:rsidR="00D72CC8" w:rsidRPr="00D72CC8">
        <w:rPr>
          <w:sz w:val="28"/>
        </w:rPr>
        <w:t>и</w:t>
      </w:r>
      <w:r w:rsidR="00D72CC8" w:rsidRPr="00D72CC8">
        <w:rPr>
          <w:spacing w:val="-3"/>
          <w:sz w:val="28"/>
        </w:rPr>
        <w:t xml:space="preserve"> </w:t>
      </w:r>
      <w:r w:rsidR="00D72CC8" w:rsidRPr="00D72CC8">
        <w:rPr>
          <w:sz w:val="28"/>
        </w:rPr>
        <w:t>быстро под</w:t>
      </w:r>
      <w:r w:rsidR="00D72CC8" w:rsidRPr="00D72CC8">
        <w:rPr>
          <w:spacing w:val="1"/>
          <w:sz w:val="28"/>
        </w:rPr>
        <w:t xml:space="preserve"> </w:t>
      </w:r>
      <w:r w:rsidR="00D72CC8" w:rsidRPr="00D72CC8">
        <w:rPr>
          <w:sz w:val="28"/>
        </w:rPr>
        <w:t>удар</w:t>
      </w:r>
      <w:r w:rsidR="00D72CC8" w:rsidRPr="00D72CC8">
        <w:rPr>
          <w:spacing w:val="-2"/>
          <w:sz w:val="28"/>
        </w:rPr>
        <w:t xml:space="preserve"> </w:t>
      </w:r>
      <w:r w:rsidR="00D72CC8" w:rsidRPr="00D72CC8">
        <w:rPr>
          <w:sz w:val="28"/>
        </w:rPr>
        <w:t>слева.</w:t>
      </w:r>
    </w:p>
    <w:p w:rsidR="00D72CC8" w:rsidRDefault="00D72CC8">
      <w:pPr>
        <w:rPr>
          <w:spacing w:val="1"/>
          <w:sz w:val="28"/>
          <w:szCs w:val="28"/>
        </w:rPr>
      </w:pPr>
    </w:p>
    <w:p w:rsidR="004F0A67" w:rsidRDefault="00BC7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Учебно-тренировочные игры</w:t>
      </w:r>
    </w:p>
    <w:p w:rsidR="004F0A67" w:rsidRDefault="00BC7055">
      <w:pPr>
        <w:rPr>
          <w:b/>
          <w:sz w:val="28"/>
          <w:szCs w:val="28"/>
        </w:rPr>
      </w:pPr>
      <w:r>
        <w:rPr>
          <w:sz w:val="28"/>
          <w:szCs w:val="28"/>
        </w:rPr>
        <w:t>Учебно-тренировочные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игры.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Контрольные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игры.</w:t>
      </w:r>
    </w:p>
    <w:p w:rsidR="004F0A67" w:rsidRDefault="004F0A67">
      <w:pPr>
        <w:pStyle w:val="a4"/>
        <w:ind w:firstLine="709"/>
        <w:jc w:val="both"/>
        <w:rPr>
          <w:sz w:val="28"/>
          <w:szCs w:val="28"/>
        </w:rPr>
      </w:pPr>
    </w:p>
    <w:p w:rsidR="004F0A67" w:rsidRDefault="00BC7055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11. Итоговое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занятие</w:t>
      </w:r>
    </w:p>
    <w:p w:rsidR="004F0A67" w:rsidRDefault="00BC7055">
      <w:pPr>
        <w:pStyle w:val="a4"/>
        <w:rPr>
          <w:sz w:val="28"/>
          <w:szCs w:val="28"/>
        </w:rPr>
      </w:pPr>
      <w:r>
        <w:rPr>
          <w:sz w:val="28"/>
          <w:szCs w:val="28"/>
        </w:rPr>
        <w:t>Контрольная игра. Подведение итогов.</w:t>
      </w:r>
    </w:p>
    <w:p w:rsidR="004F0A67" w:rsidRDefault="004F0A67">
      <w:pPr>
        <w:pStyle w:val="a4"/>
        <w:rPr>
          <w:sz w:val="28"/>
          <w:szCs w:val="28"/>
        </w:rPr>
      </w:pPr>
    </w:p>
    <w:p w:rsidR="004F0A67" w:rsidRDefault="004F0A67">
      <w:pPr>
        <w:pStyle w:val="a4"/>
        <w:jc w:val="center"/>
        <w:rPr>
          <w:sz w:val="28"/>
          <w:szCs w:val="28"/>
        </w:rPr>
      </w:pPr>
    </w:p>
    <w:p w:rsidR="004F0A67" w:rsidRDefault="00BC7055">
      <w:pPr>
        <w:pStyle w:val="af3"/>
        <w:ind w:left="128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1.5.</w:t>
      </w:r>
      <w:r>
        <w:rPr>
          <w:b/>
          <w:sz w:val="28"/>
          <w:szCs w:val="28"/>
        </w:rPr>
        <w:tab/>
        <w:t>Формы аттестации планируемых результатов программы,</w:t>
      </w:r>
    </w:p>
    <w:p w:rsidR="004F0A67" w:rsidRDefault="00BC7055">
      <w:pPr>
        <w:pStyle w:val="af3"/>
        <w:ind w:left="128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их периодичность</w:t>
      </w:r>
    </w:p>
    <w:p w:rsidR="004F0A67" w:rsidRDefault="004F0A67">
      <w:pPr>
        <w:pStyle w:val="af3"/>
        <w:ind w:left="0" w:firstLine="709"/>
        <w:contextualSpacing/>
        <w:jc w:val="both"/>
        <w:rPr>
          <w:sz w:val="28"/>
          <w:szCs w:val="28"/>
        </w:rPr>
      </w:pPr>
    </w:p>
    <w:p w:rsidR="004F0A67" w:rsidRDefault="00BC7055">
      <w:pPr>
        <w:pStyle w:val="af3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выделяются различные виды контроля:</w:t>
      </w:r>
    </w:p>
    <w:p w:rsidR="004F0A67" w:rsidRDefault="00BC7055">
      <w:pPr>
        <w:pStyle w:val="af3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Текущий </w:t>
      </w:r>
      <w:r>
        <w:rPr>
          <w:sz w:val="28"/>
          <w:szCs w:val="28"/>
        </w:rPr>
        <w:t>проводится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после каждого занятия в форме опросов, выполнения контрольных упражнений;</w:t>
      </w:r>
    </w:p>
    <w:p w:rsidR="004F0A67" w:rsidRDefault="00BC7055">
      <w:pPr>
        <w:pStyle w:val="af3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Промежуточный –</w:t>
      </w:r>
      <w:r>
        <w:rPr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окончании разделов, в форме мини-соревнований,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выполнения разрядных норм, сдачи контрольных нормативов по общей и специальной физической подготовке (проводятся 2 раза в год).</w:t>
      </w:r>
    </w:p>
    <w:p w:rsidR="004F0A67" w:rsidRDefault="00BC7055">
      <w:pPr>
        <w:pStyle w:val="af3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Итоговый</w:t>
      </w:r>
      <w:proofErr w:type="gramEnd"/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участие в школьных соревнованиях.</w:t>
      </w:r>
    </w:p>
    <w:p w:rsidR="004F0A67" w:rsidRDefault="004F0A67">
      <w:pPr>
        <w:ind w:firstLine="284"/>
        <w:jc w:val="both"/>
        <w:rPr>
          <w:sz w:val="28"/>
          <w:szCs w:val="28"/>
        </w:rPr>
      </w:pPr>
    </w:p>
    <w:p w:rsidR="00B142A5" w:rsidRDefault="00B142A5">
      <w:pPr>
        <w:ind w:firstLine="284"/>
        <w:jc w:val="both"/>
        <w:rPr>
          <w:sz w:val="28"/>
          <w:szCs w:val="28"/>
        </w:rPr>
      </w:pPr>
    </w:p>
    <w:p w:rsidR="00B142A5" w:rsidRDefault="00B142A5">
      <w:pPr>
        <w:ind w:firstLine="284"/>
        <w:jc w:val="both"/>
        <w:rPr>
          <w:sz w:val="28"/>
          <w:szCs w:val="28"/>
        </w:rPr>
      </w:pPr>
    </w:p>
    <w:p w:rsidR="00B142A5" w:rsidRDefault="00B142A5" w:rsidP="005A2E35">
      <w:pPr>
        <w:jc w:val="both"/>
        <w:rPr>
          <w:sz w:val="28"/>
          <w:szCs w:val="28"/>
        </w:rPr>
      </w:pPr>
    </w:p>
    <w:p w:rsidR="004F0A67" w:rsidRDefault="00BC7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Комплекс организационно-педагогических условий</w:t>
      </w:r>
    </w:p>
    <w:p w:rsidR="004F0A67" w:rsidRDefault="004F0A67">
      <w:pPr>
        <w:jc w:val="center"/>
        <w:rPr>
          <w:b/>
          <w:sz w:val="28"/>
          <w:szCs w:val="28"/>
        </w:rPr>
      </w:pPr>
    </w:p>
    <w:p w:rsidR="004F0A67" w:rsidRDefault="00BC7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ab/>
        <w:t>Методическое обеспечение</w:t>
      </w:r>
    </w:p>
    <w:p w:rsidR="004F0A67" w:rsidRDefault="004F0A67">
      <w:pPr>
        <w:jc w:val="center"/>
        <w:rPr>
          <w:b/>
          <w:sz w:val="28"/>
          <w:szCs w:val="28"/>
        </w:rPr>
      </w:pPr>
    </w:p>
    <w:p w:rsidR="004F0A67" w:rsidRDefault="00BC7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предусматривает формирование у учащихся умений и навыков игры </w:t>
      </w:r>
      <w:r w:rsidR="00B142A5">
        <w:rPr>
          <w:sz w:val="28"/>
          <w:szCs w:val="28"/>
        </w:rPr>
        <w:t>в бадминтон</w:t>
      </w:r>
      <w:r>
        <w:rPr>
          <w:sz w:val="28"/>
          <w:szCs w:val="28"/>
        </w:rPr>
        <w:t>, формирование потребности здорового образа жизни, развити</w:t>
      </w:r>
      <w:r w:rsidR="00A707D0">
        <w:rPr>
          <w:sz w:val="28"/>
          <w:szCs w:val="28"/>
        </w:rPr>
        <w:t>е</w:t>
      </w:r>
      <w:r>
        <w:rPr>
          <w:sz w:val="28"/>
          <w:szCs w:val="28"/>
        </w:rPr>
        <w:t xml:space="preserve"> физических и психических качеств, воспитание социально-активной личности. </w:t>
      </w:r>
    </w:p>
    <w:p w:rsidR="004F0A67" w:rsidRDefault="00BC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образовательной программы осуществляется на учебно-тренировочных занятиях по расписанию: </w:t>
      </w:r>
      <w:r w:rsidR="00B142A5">
        <w:rPr>
          <w:sz w:val="28"/>
          <w:szCs w:val="28"/>
        </w:rPr>
        <w:t>1</w:t>
      </w:r>
      <w:r>
        <w:rPr>
          <w:sz w:val="28"/>
          <w:szCs w:val="28"/>
        </w:rPr>
        <w:t xml:space="preserve"> раза в неделю по 1 часу. Воспитанникам даётся теоретический и практический материал по основным направлениям спортивной деятельности: общей и специальной физической подготовке, технике и тактике игры в </w:t>
      </w:r>
      <w:r w:rsidR="00B142A5">
        <w:rPr>
          <w:sz w:val="28"/>
          <w:szCs w:val="28"/>
        </w:rPr>
        <w:t>бадминтон</w:t>
      </w:r>
      <w:r>
        <w:rPr>
          <w:sz w:val="28"/>
          <w:szCs w:val="28"/>
        </w:rPr>
        <w:t xml:space="preserve">. Материал подобран с учётом возрастных особенностей детей, их физической подготовленности, специфики ограничения возможностей здоровья (интеллектуальные нарушения) и построен так, что его можно использовать как в групповых, так и в индивидуальных занятиях. </w:t>
      </w:r>
    </w:p>
    <w:p w:rsidR="004F0A67" w:rsidRDefault="00BC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Усвоение материала проверяется с помощью текущего (ежемесячно) и контрольного (2 раза в год) тестирования. В ходе тестирования педагогом производится обязательная корректировка индивидуального образовательного маршрута учащегося в зависимости от достигнутых успехов. </w:t>
      </w:r>
    </w:p>
    <w:p w:rsidR="004F0A67" w:rsidRDefault="00BC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учебном процессе используются словесные, практические, наглядные, игровые методы, широко используются репродуктивные и продуктив</w:t>
      </w:r>
      <w:r w:rsidR="00B142A5">
        <w:rPr>
          <w:sz w:val="28"/>
          <w:szCs w:val="28"/>
        </w:rPr>
        <w:t xml:space="preserve">ные методы, </w:t>
      </w:r>
      <w:r>
        <w:rPr>
          <w:sz w:val="28"/>
          <w:szCs w:val="28"/>
        </w:rPr>
        <w:t xml:space="preserve">технология педагогической поддержки и др.  </w:t>
      </w:r>
    </w:p>
    <w:p w:rsidR="004F0A67" w:rsidRDefault="00BC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формами проведения занятий являются: учебно-тренировочное занятие, соревнования по </w:t>
      </w:r>
      <w:r w:rsidR="00B142A5">
        <w:rPr>
          <w:sz w:val="28"/>
          <w:szCs w:val="28"/>
        </w:rPr>
        <w:t>бадминтону</w:t>
      </w:r>
      <w:r>
        <w:rPr>
          <w:sz w:val="28"/>
          <w:szCs w:val="28"/>
        </w:rPr>
        <w:t>, товарищеские встречи, спортивные эстафеты, тестирования по общей физической подготовке, спортивные праздники, проектная деятельность.</w:t>
      </w:r>
    </w:p>
    <w:p w:rsidR="004F0A67" w:rsidRDefault="004F0A67">
      <w:pPr>
        <w:pStyle w:val="af3"/>
        <w:ind w:left="0" w:firstLine="709"/>
        <w:contextualSpacing/>
        <w:jc w:val="both"/>
        <w:rPr>
          <w:sz w:val="28"/>
          <w:szCs w:val="28"/>
        </w:rPr>
      </w:pPr>
    </w:p>
    <w:p w:rsidR="004F0A67" w:rsidRDefault="004F0A67">
      <w:pPr>
        <w:jc w:val="center"/>
        <w:rPr>
          <w:b/>
          <w:sz w:val="28"/>
          <w:szCs w:val="28"/>
        </w:rPr>
      </w:pPr>
    </w:p>
    <w:p w:rsidR="004F0A67" w:rsidRDefault="00BC7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ab/>
        <w:t>Условия реализации программы</w:t>
      </w:r>
    </w:p>
    <w:p w:rsidR="004F0A67" w:rsidRDefault="004F0A67">
      <w:pPr>
        <w:jc w:val="center"/>
        <w:rPr>
          <w:b/>
          <w:sz w:val="28"/>
          <w:szCs w:val="28"/>
        </w:rPr>
      </w:pPr>
    </w:p>
    <w:p w:rsidR="004F0A67" w:rsidRDefault="00BC7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в ГБОУ СО «Школа АОП №4 г. Саратова», где имеются малый и большой спортивный залы, школьный стадион с нестандартным оборудованием и площадками для игры в футбол, баскетбол, волейбол</w:t>
      </w:r>
      <w:r w:rsidR="005A2E35">
        <w:rPr>
          <w:sz w:val="28"/>
          <w:szCs w:val="28"/>
        </w:rPr>
        <w:t>, бадминтон</w:t>
      </w:r>
      <w:r>
        <w:rPr>
          <w:sz w:val="28"/>
          <w:szCs w:val="28"/>
        </w:rPr>
        <w:t xml:space="preserve">. Состав объединения постоянный. </w:t>
      </w:r>
    </w:p>
    <w:p w:rsidR="004F0A67" w:rsidRDefault="004F0A67">
      <w:pPr>
        <w:jc w:val="both"/>
        <w:rPr>
          <w:b/>
          <w:bCs/>
          <w:sz w:val="28"/>
          <w:szCs w:val="28"/>
        </w:rPr>
      </w:pPr>
    </w:p>
    <w:p w:rsidR="004F0A67" w:rsidRDefault="00BC705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Материально-техническое обеспечение.</w:t>
      </w:r>
      <w:r>
        <w:rPr>
          <w:sz w:val="28"/>
          <w:szCs w:val="28"/>
        </w:rPr>
        <w:t xml:space="preserve"> Для проведения занятий необходим следующий спортивный инвентарь и оборудование: гимнастическая стенка, гимнастические снаряды, маты, скамейки, перекладина, мячи различных видов, скакалки, гантели, </w:t>
      </w:r>
      <w:r w:rsidR="00B142A5">
        <w:rPr>
          <w:sz w:val="28"/>
          <w:szCs w:val="28"/>
        </w:rPr>
        <w:t>ракетки, воланы, сетка</w:t>
      </w:r>
      <w:r>
        <w:rPr>
          <w:sz w:val="28"/>
          <w:szCs w:val="28"/>
        </w:rPr>
        <w:t>.</w:t>
      </w:r>
    </w:p>
    <w:p w:rsidR="004F0A67" w:rsidRDefault="004F0A67">
      <w:pPr>
        <w:pStyle w:val="af3"/>
        <w:ind w:left="0" w:firstLine="709"/>
        <w:contextualSpacing/>
        <w:jc w:val="both"/>
        <w:rPr>
          <w:sz w:val="28"/>
          <w:szCs w:val="28"/>
        </w:rPr>
      </w:pPr>
    </w:p>
    <w:p w:rsidR="004F0A67" w:rsidRDefault="004F0A67" w:rsidP="00B142A5">
      <w:pPr>
        <w:contextualSpacing/>
        <w:outlineLvl w:val="0"/>
        <w:rPr>
          <w:b/>
          <w:sz w:val="28"/>
          <w:szCs w:val="28"/>
        </w:rPr>
        <w:sectPr w:rsidR="004F0A67"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</w:p>
    <w:p w:rsidR="004F0A67" w:rsidRDefault="00BC7055">
      <w:pPr>
        <w:widowControl/>
        <w:spacing w:after="20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</w:t>
      </w:r>
      <w:r>
        <w:rPr>
          <w:b/>
          <w:sz w:val="28"/>
          <w:szCs w:val="28"/>
        </w:rPr>
        <w:tab/>
        <w:t>Примерный календарный учебный график</w:t>
      </w:r>
    </w:p>
    <w:p w:rsidR="004F0A67" w:rsidRDefault="00BC7055">
      <w:pPr>
        <w:contextualSpacing/>
        <w:jc w:val="center"/>
        <w:outlineLvl w:val="0"/>
        <w:rPr>
          <w:rStyle w:val="20"/>
          <w:rFonts w:eastAsia="Calibri"/>
        </w:rPr>
      </w:pPr>
      <w:r>
        <w:rPr>
          <w:b/>
          <w:sz w:val="28"/>
          <w:szCs w:val="28"/>
        </w:rPr>
        <w:t>1 год обучения</w:t>
      </w:r>
    </w:p>
    <w:p w:rsidR="004F0A67" w:rsidRDefault="004F0A67">
      <w:pPr>
        <w:contextualSpacing/>
        <w:jc w:val="center"/>
        <w:outlineLvl w:val="0"/>
        <w:rPr>
          <w:rStyle w:val="20"/>
          <w:rFonts w:eastAsia="Calibri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84"/>
        <w:gridCol w:w="1260"/>
        <w:gridCol w:w="932"/>
        <w:gridCol w:w="1608"/>
        <w:gridCol w:w="1959"/>
        <w:gridCol w:w="828"/>
        <w:gridCol w:w="2536"/>
        <w:gridCol w:w="1547"/>
        <w:gridCol w:w="3032"/>
      </w:tblGrid>
      <w:tr w:rsidR="004F0A67">
        <w:trPr>
          <w:trHeight w:val="737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</w:t>
            </w:r>
          </w:p>
          <w:p w:rsidR="004F0A67" w:rsidRDefault="00BC705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tabs>
                <w:tab w:val="left" w:pos="1310"/>
                <w:tab w:val="left" w:pos="31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4F0A67">
        <w:trPr>
          <w:trHeight w:val="539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D3DBF" w:rsidP="00B142A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142A5">
              <w:rPr>
                <w:sz w:val="24"/>
                <w:szCs w:val="24"/>
              </w:rPr>
              <w:t>4</w:t>
            </w:r>
            <w:r w:rsidR="00BC7055">
              <w:rPr>
                <w:sz w:val="24"/>
                <w:szCs w:val="24"/>
              </w:rPr>
              <w:t>.09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  <w:tr w:rsidR="004F0A67">
        <w:trPr>
          <w:trHeight w:val="7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142A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C7055">
              <w:rPr>
                <w:sz w:val="24"/>
                <w:szCs w:val="24"/>
              </w:rPr>
              <w:t>.09</w:t>
            </w:r>
          </w:p>
          <w:p w:rsidR="004F0A67" w:rsidRDefault="004F0A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4F0A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и развитие человека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тестовые задания</w:t>
            </w:r>
          </w:p>
        </w:tc>
      </w:tr>
      <w:tr w:rsidR="004F0A67">
        <w:trPr>
          <w:trHeight w:val="7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42A5">
              <w:rPr>
                <w:sz w:val="24"/>
                <w:szCs w:val="24"/>
              </w:rPr>
              <w:t>8</w:t>
            </w:r>
            <w:r w:rsidR="00BC7055">
              <w:rPr>
                <w:sz w:val="24"/>
                <w:szCs w:val="24"/>
              </w:rPr>
              <w:t>.09</w:t>
            </w:r>
          </w:p>
          <w:p w:rsidR="004F0A67" w:rsidRDefault="004F0A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тестирование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4F0A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назначение спортивного и оборудования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</w:tr>
      <w:tr w:rsidR="004F0A67">
        <w:trPr>
          <w:trHeight w:val="7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 w:rsidP="00C21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– </w:t>
            </w:r>
            <w:r w:rsidR="00C219AD">
              <w:rPr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42A5">
              <w:rPr>
                <w:sz w:val="24"/>
                <w:szCs w:val="24"/>
              </w:rPr>
              <w:t>5</w:t>
            </w:r>
            <w:r w:rsidR="00BC7055">
              <w:rPr>
                <w:sz w:val="24"/>
                <w:szCs w:val="24"/>
              </w:rPr>
              <w:t>.09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142A5">
              <w:rPr>
                <w:sz w:val="24"/>
                <w:szCs w:val="24"/>
              </w:rPr>
              <w:t>2</w:t>
            </w:r>
            <w:r w:rsidR="00BC7055">
              <w:rPr>
                <w:sz w:val="24"/>
                <w:szCs w:val="24"/>
              </w:rPr>
              <w:t>.10</w:t>
            </w:r>
          </w:p>
          <w:p w:rsidR="004F0A67" w:rsidRDefault="004D3DBF" w:rsidP="00B142A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142A5">
              <w:rPr>
                <w:sz w:val="24"/>
                <w:szCs w:val="24"/>
              </w:rPr>
              <w:t>9</w:t>
            </w:r>
            <w:r w:rsidR="00BC7055">
              <w:rPr>
                <w:sz w:val="24"/>
                <w:szCs w:val="24"/>
              </w:rPr>
              <w:t>.10</w:t>
            </w:r>
          </w:p>
          <w:p w:rsidR="00B142A5" w:rsidRDefault="00B142A5" w:rsidP="00B142A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  <w:p w:rsidR="00B142A5" w:rsidRDefault="00B142A5" w:rsidP="00B142A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B142A5" w:rsidP="00B142A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 w:rsidP="00B142A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упражнения;</w:t>
            </w:r>
          </w:p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</w:t>
            </w:r>
          </w:p>
          <w:p w:rsidR="004F0A67" w:rsidRDefault="004F0A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0A67">
        <w:trPr>
          <w:trHeight w:val="61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C219AD" w:rsidP="00C21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62418D" w:rsidP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62418D" w:rsidP="002C48F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62418D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 w:rsidP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0A67">
        <w:trPr>
          <w:trHeight w:val="1127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 w:rsidP="00C21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19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="00C219AD">
              <w:rPr>
                <w:sz w:val="24"/>
                <w:szCs w:val="24"/>
              </w:rPr>
              <w:t>12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C7055">
              <w:rPr>
                <w:sz w:val="24"/>
                <w:szCs w:val="24"/>
              </w:rPr>
              <w:t>оябрь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2418D">
              <w:rPr>
                <w:sz w:val="24"/>
                <w:szCs w:val="24"/>
              </w:rPr>
              <w:t>6</w:t>
            </w:r>
            <w:r w:rsidR="00BC7055">
              <w:rPr>
                <w:sz w:val="24"/>
                <w:szCs w:val="24"/>
              </w:rPr>
              <w:t>.11</w:t>
            </w:r>
          </w:p>
          <w:p w:rsidR="004F0A67" w:rsidRDefault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C7055">
              <w:rPr>
                <w:sz w:val="24"/>
                <w:szCs w:val="24"/>
              </w:rPr>
              <w:t>.11</w:t>
            </w:r>
          </w:p>
          <w:p w:rsidR="004F0A67" w:rsidRDefault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C7055">
              <w:rPr>
                <w:sz w:val="24"/>
                <w:szCs w:val="24"/>
              </w:rPr>
              <w:t>.11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4F0A67" w:rsidRDefault="0062418D" w:rsidP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 w:rsidP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af"/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упражнения; эстафета</w:t>
            </w:r>
          </w:p>
        </w:tc>
      </w:tr>
      <w:tr w:rsidR="004F0A67">
        <w:trPr>
          <w:trHeight w:val="8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C219AD" w:rsidP="00C21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C705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декабрь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C7055">
              <w:rPr>
                <w:sz w:val="24"/>
                <w:szCs w:val="24"/>
              </w:rPr>
              <w:t>.11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2418D">
              <w:rPr>
                <w:sz w:val="24"/>
                <w:szCs w:val="24"/>
              </w:rPr>
              <w:t>4</w:t>
            </w:r>
            <w:r w:rsidR="00BC7055">
              <w:rPr>
                <w:sz w:val="24"/>
                <w:szCs w:val="24"/>
              </w:rPr>
              <w:t>.12</w:t>
            </w:r>
          </w:p>
          <w:p w:rsidR="004F0A67" w:rsidRDefault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C7055">
              <w:rPr>
                <w:sz w:val="24"/>
                <w:szCs w:val="24"/>
              </w:rPr>
              <w:t>.12</w:t>
            </w:r>
          </w:p>
          <w:p w:rsidR="004F0A67" w:rsidRDefault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C7055">
              <w:rPr>
                <w:sz w:val="24"/>
                <w:szCs w:val="24"/>
              </w:rPr>
              <w:t>.12</w:t>
            </w:r>
          </w:p>
          <w:p w:rsidR="004F0A67" w:rsidRDefault="0062418D" w:rsidP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C7055">
              <w:rPr>
                <w:sz w:val="24"/>
                <w:szCs w:val="24"/>
              </w:rPr>
              <w:t>.12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62418D" w:rsidP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</w:p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занятие,</w:t>
            </w:r>
          </w:p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 w:rsidP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pStyle w:val="af4"/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Техника игры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упражнения</w:t>
            </w:r>
          </w:p>
        </w:tc>
      </w:tr>
      <w:tr w:rsidR="004F0A67" w:rsidTr="0062418D">
        <w:trPr>
          <w:trHeight w:val="983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C219AD" w:rsidP="00C21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BC7055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62418D" w:rsidP="002C48F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BC7055">
              <w:rPr>
                <w:sz w:val="24"/>
                <w:szCs w:val="24"/>
              </w:rPr>
              <w:t xml:space="preserve">нварь -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2C48F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418D">
              <w:rPr>
                <w:sz w:val="24"/>
                <w:szCs w:val="24"/>
              </w:rPr>
              <w:t>5</w:t>
            </w:r>
            <w:r w:rsidR="00BC7055">
              <w:rPr>
                <w:sz w:val="24"/>
                <w:szCs w:val="24"/>
              </w:rPr>
              <w:t>.12</w:t>
            </w:r>
          </w:p>
          <w:p w:rsidR="004F0A67" w:rsidRDefault="004D3D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418D">
              <w:rPr>
                <w:sz w:val="24"/>
                <w:szCs w:val="24"/>
              </w:rPr>
              <w:t>2</w:t>
            </w:r>
            <w:r w:rsidR="00BC7055">
              <w:rPr>
                <w:sz w:val="24"/>
                <w:szCs w:val="24"/>
              </w:rPr>
              <w:t>.12</w:t>
            </w:r>
          </w:p>
          <w:p w:rsidR="00561428" w:rsidRDefault="004D3DBF" w:rsidP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418D">
              <w:rPr>
                <w:sz w:val="24"/>
                <w:szCs w:val="24"/>
              </w:rPr>
              <w:t>9</w:t>
            </w:r>
            <w:r w:rsidR="00BC7055">
              <w:rPr>
                <w:sz w:val="24"/>
                <w:szCs w:val="24"/>
              </w:rPr>
              <w:t>.12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BE4CC3" w:rsidRDefault="0062418D" w:rsidP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62418D" w:rsidP="005614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 w:rsidP="00C219AD">
            <w:pPr>
              <w:pStyle w:val="af4"/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Тактика </w:t>
            </w:r>
            <w:r w:rsidR="00C219AD">
              <w:rPr>
                <w:rFonts w:ascii="Times New Roman" w:hAnsi="Times New Roman" w:cs="Times New Roman"/>
                <w:sz w:val="24"/>
              </w:rPr>
              <w:t>подачи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контрольные упражнения</w:t>
            </w:r>
          </w:p>
        </w:tc>
      </w:tr>
      <w:tr w:rsidR="004F0A67">
        <w:trPr>
          <w:trHeight w:val="553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C219AD" w:rsidP="00C21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C705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2418D">
              <w:rPr>
                <w:sz w:val="24"/>
                <w:szCs w:val="24"/>
              </w:rPr>
              <w:t>5</w:t>
            </w:r>
            <w:r w:rsidR="00BC7055">
              <w:rPr>
                <w:sz w:val="24"/>
                <w:szCs w:val="24"/>
              </w:rPr>
              <w:t>.02</w:t>
            </w:r>
          </w:p>
          <w:p w:rsidR="004F0A67" w:rsidRDefault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C7055">
              <w:rPr>
                <w:sz w:val="24"/>
                <w:szCs w:val="24"/>
              </w:rPr>
              <w:t>.02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418D">
              <w:rPr>
                <w:sz w:val="24"/>
                <w:szCs w:val="24"/>
              </w:rPr>
              <w:t>9</w:t>
            </w:r>
            <w:r w:rsidR="00BC7055">
              <w:rPr>
                <w:sz w:val="24"/>
                <w:szCs w:val="24"/>
              </w:rPr>
              <w:t>.02</w:t>
            </w:r>
          </w:p>
          <w:p w:rsidR="004F0A67" w:rsidRDefault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C7055">
              <w:rPr>
                <w:sz w:val="24"/>
                <w:szCs w:val="24"/>
              </w:rPr>
              <w:t>.02</w:t>
            </w:r>
          </w:p>
          <w:p w:rsidR="004F0A67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2418D">
              <w:rPr>
                <w:sz w:val="24"/>
                <w:szCs w:val="24"/>
              </w:rPr>
              <w:t>5</w:t>
            </w:r>
            <w:r w:rsidR="00BC7055">
              <w:rPr>
                <w:sz w:val="24"/>
                <w:szCs w:val="24"/>
              </w:rPr>
              <w:t>.03</w:t>
            </w:r>
          </w:p>
          <w:p w:rsidR="00561428" w:rsidRDefault="0062418D" w:rsidP="002C48F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61428">
              <w:rPr>
                <w:sz w:val="24"/>
                <w:szCs w:val="24"/>
              </w:rPr>
              <w:t>.03</w:t>
            </w:r>
          </w:p>
          <w:p w:rsidR="0062418D" w:rsidRDefault="0062418D" w:rsidP="002C48F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  <w:p w:rsidR="0062418D" w:rsidRDefault="0062418D" w:rsidP="002C48F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561428" w:rsidRDefault="0062418D" w:rsidP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61428" w:rsidRDefault="0062418D" w:rsidP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 w:rsidP="00C219A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Тактика </w:t>
            </w:r>
            <w:r w:rsidR="00C219AD">
              <w:rPr>
                <w:sz w:val="24"/>
                <w:szCs w:val="24"/>
              </w:rPr>
              <w:t>приема подачи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контрольные упражнения</w:t>
            </w:r>
          </w:p>
        </w:tc>
      </w:tr>
      <w:tr w:rsidR="004F0A67" w:rsidTr="0062418D">
        <w:trPr>
          <w:trHeight w:val="216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C219AD" w:rsidP="00C21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  <w:r w:rsidR="00BC705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C7055">
              <w:rPr>
                <w:sz w:val="24"/>
                <w:szCs w:val="24"/>
              </w:rPr>
              <w:t>прель - май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F27725" w:rsidP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2418D">
              <w:rPr>
                <w:sz w:val="24"/>
                <w:szCs w:val="24"/>
              </w:rPr>
              <w:t>2</w:t>
            </w:r>
            <w:r w:rsidR="00BC7055">
              <w:rPr>
                <w:sz w:val="24"/>
                <w:szCs w:val="24"/>
              </w:rPr>
              <w:t>.04</w:t>
            </w:r>
          </w:p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2418D">
              <w:rPr>
                <w:sz w:val="24"/>
                <w:szCs w:val="24"/>
              </w:rPr>
              <w:t>9</w:t>
            </w:r>
            <w:r w:rsidR="00BC7055">
              <w:rPr>
                <w:sz w:val="24"/>
                <w:szCs w:val="24"/>
              </w:rPr>
              <w:t>.04</w:t>
            </w:r>
          </w:p>
          <w:p w:rsidR="004F0A67" w:rsidRDefault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C7055">
              <w:rPr>
                <w:sz w:val="24"/>
                <w:szCs w:val="24"/>
              </w:rPr>
              <w:t>.04</w:t>
            </w:r>
          </w:p>
          <w:p w:rsidR="004F0A67" w:rsidRDefault="0062418D" w:rsidP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C7055">
              <w:rPr>
                <w:sz w:val="24"/>
                <w:szCs w:val="24"/>
              </w:rPr>
              <w:t>.04</w:t>
            </w:r>
          </w:p>
          <w:p w:rsidR="004F0A67" w:rsidRDefault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C7055">
              <w:rPr>
                <w:sz w:val="24"/>
                <w:szCs w:val="24"/>
              </w:rPr>
              <w:t>.04</w:t>
            </w:r>
          </w:p>
          <w:p w:rsidR="00F27725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2418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.05</w:t>
            </w:r>
          </w:p>
          <w:p w:rsidR="004F0A67" w:rsidRDefault="0062418D" w:rsidP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F27725" w:rsidP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  <w:p w:rsidR="00F27725" w:rsidRDefault="0062418D" w:rsidP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занятие, соревнование, тестирование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BC7055" w:rsidP="006241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Учебно-тренировочные игры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счёт; турнир; личное первенство</w:t>
            </w:r>
          </w:p>
        </w:tc>
      </w:tr>
      <w:tr w:rsidR="004F0A67">
        <w:trPr>
          <w:trHeight w:val="415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C219AD" w:rsidP="000F4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418D">
              <w:rPr>
                <w:sz w:val="24"/>
                <w:szCs w:val="24"/>
              </w:rPr>
              <w:t>1</w:t>
            </w:r>
            <w:r w:rsidR="00BC7055">
              <w:rPr>
                <w:sz w:val="24"/>
                <w:szCs w:val="24"/>
              </w:rPr>
              <w:t>.05</w:t>
            </w:r>
          </w:p>
          <w:p w:rsidR="004F0A67" w:rsidRDefault="004F0A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F277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15:15 - 15:55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A67" w:rsidRDefault="004F0A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 «Школа АОП №4»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игра</w:t>
            </w:r>
          </w:p>
        </w:tc>
      </w:tr>
    </w:tbl>
    <w:p w:rsidR="004F0A67" w:rsidRDefault="004F0A67">
      <w:pPr>
        <w:widowControl/>
        <w:spacing w:after="200" w:line="276" w:lineRule="auto"/>
        <w:jc w:val="center"/>
        <w:rPr>
          <w:b/>
          <w:sz w:val="28"/>
          <w:szCs w:val="28"/>
        </w:rPr>
      </w:pPr>
    </w:p>
    <w:p w:rsidR="004F0A67" w:rsidRDefault="004F0A67">
      <w:pPr>
        <w:widowControl/>
        <w:spacing w:after="200" w:line="276" w:lineRule="auto"/>
        <w:rPr>
          <w:sz w:val="28"/>
          <w:szCs w:val="28"/>
        </w:rPr>
      </w:pPr>
    </w:p>
    <w:p w:rsidR="004F0A67" w:rsidRDefault="004F0A67">
      <w:pPr>
        <w:widowControl/>
        <w:spacing w:after="200" w:line="276" w:lineRule="auto"/>
        <w:rPr>
          <w:sz w:val="28"/>
          <w:szCs w:val="28"/>
        </w:rPr>
      </w:pPr>
    </w:p>
    <w:p w:rsidR="00C219AD" w:rsidRDefault="00C219AD">
      <w:pPr>
        <w:widowControl/>
        <w:spacing w:after="200" w:line="276" w:lineRule="auto"/>
        <w:rPr>
          <w:sz w:val="28"/>
          <w:szCs w:val="28"/>
        </w:rPr>
      </w:pPr>
    </w:p>
    <w:p w:rsidR="004F0A67" w:rsidRDefault="004F0A67">
      <w:pPr>
        <w:widowControl/>
        <w:spacing w:after="200" w:line="276" w:lineRule="auto"/>
        <w:rPr>
          <w:sz w:val="28"/>
          <w:szCs w:val="28"/>
        </w:rPr>
      </w:pPr>
    </w:p>
    <w:p w:rsidR="004F0A67" w:rsidRDefault="00BC7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Календарный учебный график </w:t>
      </w:r>
    </w:p>
    <w:p w:rsidR="004F0A67" w:rsidRDefault="00BC7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дополнительной общеобразовательной общеразвивающей программы  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543911">
        <w:rPr>
          <w:b/>
          <w:sz w:val="28"/>
          <w:szCs w:val="28"/>
        </w:rPr>
        <w:t>Бадминтон</w:t>
      </w:r>
      <w:r>
        <w:rPr>
          <w:b/>
          <w:sz w:val="28"/>
          <w:szCs w:val="28"/>
        </w:rPr>
        <w:t>»</w:t>
      </w:r>
    </w:p>
    <w:p w:rsidR="004F0A67" w:rsidRDefault="00143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BC7055">
        <w:rPr>
          <w:b/>
          <w:sz w:val="28"/>
          <w:szCs w:val="28"/>
        </w:rPr>
        <w:t xml:space="preserve"> учебный год</w:t>
      </w:r>
    </w:p>
    <w:p w:rsidR="004F0A67" w:rsidRDefault="00BC7055">
      <w:pPr>
        <w:tabs>
          <w:tab w:val="left" w:pos="4140"/>
        </w:tabs>
        <w:ind w:firstLine="709"/>
        <w:jc w:val="both"/>
        <w:rPr>
          <w:b/>
          <w:sz w:val="28"/>
          <w:szCs w:val="28"/>
        </w:rPr>
      </w:pPr>
      <w:r>
        <w:rPr>
          <w:sz w:val="24"/>
        </w:rPr>
        <w:t xml:space="preserve">В соответствии с Федеральным законом «Об образовании в Российской Федерации» (273-ФЗ, ст. 2) составлен </w:t>
      </w:r>
      <w:r>
        <w:rPr>
          <w:i/>
          <w:sz w:val="24"/>
        </w:rPr>
        <w:t xml:space="preserve">«Календарный учебный график» </w:t>
      </w:r>
      <w:r>
        <w:rPr>
          <w:sz w:val="24"/>
        </w:rPr>
        <w:t>общеобразовательной общеразвивающей программы «</w:t>
      </w:r>
      <w:r w:rsidR="005A2E35">
        <w:rPr>
          <w:sz w:val="24"/>
        </w:rPr>
        <w:t>Бадминтон</w:t>
      </w:r>
      <w:r>
        <w:rPr>
          <w:sz w:val="24"/>
        </w:rPr>
        <w:t>».</w:t>
      </w:r>
    </w:p>
    <w:p w:rsidR="004F0A67" w:rsidRDefault="00BC7055">
      <w:pPr>
        <w:tabs>
          <w:tab w:val="left" w:pos="4140"/>
        </w:tabs>
        <w:ind w:firstLine="709"/>
        <w:jc w:val="both"/>
        <w:rPr>
          <w:b/>
          <w:sz w:val="28"/>
          <w:szCs w:val="28"/>
        </w:rPr>
      </w:pPr>
      <w:r>
        <w:rPr>
          <w:sz w:val="24"/>
        </w:rPr>
        <w:t>Продолжительн</w:t>
      </w:r>
      <w:r w:rsidR="00F130DA">
        <w:rPr>
          <w:sz w:val="24"/>
        </w:rPr>
        <w:t>ость учебного года составляет 38</w:t>
      </w:r>
      <w:r>
        <w:rPr>
          <w:sz w:val="24"/>
        </w:rPr>
        <w:t xml:space="preserve"> недель. Продолжительность учебных заняти</w:t>
      </w:r>
      <w:r w:rsidR="00F130DA">
        <w:rPr>
          <w:sz w:val="24"/>
        </w:rPr>
        <w:t>й в объединении «</w:t>
      </w:r>
      <w:r w:rsidR="005A2E35">
        <w:rPr>
          <w:sz w:val="24"/>
        </w:rPr>
        <w:t>Бадминтон</w:t>
      </w:r>
      <w:r w:rsidR="00F130DA">
        <w:rPr>
          <w:sz w:val="24"/>
        </w:rPr>
        <w:t>» 38</w:t>
      </w:r>
      <w:r>
        <w:rPr>
          <w:sz w:val="24"/>
        </w:rPr>
        <w:t xml:space="preserve"> недель. Обучение с учащимися первого года обучения начинается по мере комплектования группы, но не позднее 10.09.</w:t>
      </w:r>
      <w:r w:rsidR="000F489C">
        <w:rPr>
          <w:sz w:val="24"/>
        </w:rPr>
        <w:t>24</w:t>
      </w:r>
      <w:r>
        <w:rPr>
          <w:sz w:val="24"/>
        </w:rPr>
        <w:t>.</w:t>
      </w:r>
    </w:p>
    <w:p w:rsidR="004F0A67" w:rsidRDefault="00BC7055">
      <w:pPr>
        <w:tabs>
          <w:tab w:val="left" w:pos="4140"/>
        </w:tabs>
        <w:ind w:firstLine="709"/>
        <w:jc w:val="both"/>
      </w:pPr>
      <w:r>
        <w:rPr>
          <w:sz w:val="24"/>
        </w:rPr>
        <w:t xml:space="preserve">Согласно рекомендациям СанПиН, в объединении установлен следующий режим занятий: занятия продолжительностью 1 час в группе из 12 – 15 человек, </w:t>
      </w:r>
      <w:r w:rsidR="00F130DA">
        <w:rPr>
          <w:sz w:val="24"/>
        </w:rPr>
        <w:t xml:space="preserve">проводятся </w:t>
      </w:r>
      <w:r w:rsidR="005A2E35">
        <w:rPr>
          <w:sz w:val="24"/>
        </w:rPr>
        <w:t>один</w:t>
      </w:r>
      <w:r w:rsidR="00F130DA">
        <w:rPr>
          <w:sz w:val="24"/>
        </w:rPr>
        <w:t xml:space="preserve"> раза в неделю, </w:t>
      </w:r>
      <w:r w:rsidR="005A2E35">
        <w:rPr>
          <w:sz w:val="24"/>
        </w:rPr>
        <w:t>36</w:t>
      </w:r>
      <w:r w:rsidR="00F130DA">
        <w:rPr>
          <w:sz w:val="24"/>
        </w:rPr>
        <w:t xml:space="preserve"> занятия в год (</w:t>
      </w:r>
      <w:r w:rsidR="005A2E35">
        <w:rPr>
          <w:sz w:val="24"/>
        </w:rPr>
        <w:t>36</w:t>
      </w:r>
      <w:r>
        <w:rPr>
          <w:sz w:val="24"/>
        </w:rPr>
        <w:t xml:space="preserve"> часов). </w:t>
      </w:r>
      <w:r>
        <w:t>Учебный процесс организуется по полугодиям, разделенным зимними новогодними каникулами. В конце первого полугодия с учащимися объединения проводится промежуточная аттестация в форме тестирования. В конце второго полугодия проводится итоговая аттестация в форме тестирования и мониторинговых исследований.</w:t>
      </w:r>
    </w:p>
    <w:p w:rsidR="005C20CA" w:rsidRDefault="005C20CA">
      <w:pPr>
        <w:tabs>
          <w:tab w:val="left" w:pos="4140"/>
        </w:tabs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20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490"/>
      </w:tblGrid>
      <w:tr w:rsidR="00F130DA" w:rsidTr="00F130D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Год обучения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октябрь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4F0A67">
            <w:pPr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ноябрь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snapToGrid w:val="0"/>
              <w:jc w:val="center"/>
              <w:rPr>
                <w:sz w:val="24"/>
                <w:lang w:val="en-US" w:eastAsia="ru-RU"/>
              </w:rPr>
            </w:pPr>
          </w:p>
          <w:p w:rsidR="004F0A67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Д</w:t>
            </w:r>
            <w:r w:rsidR="00BC7055">
              <w:rPr>
                <w:sz w:val="24"/>
                <w:lang w:eastAsia="ru-RU"/>
              </w:rPr>
              <w:t>екабрь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январь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февраль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март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апрель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4F0A67">
            <w:pPr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май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июнь</w:t>
            </w:r>
          </w:p>
        </w:tc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июль</w:t>
            </w:r>
          </w:p>
          <w:p w:rsidR="004F0A67" w:rsidRDefault="004F0A67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  <w:p w:rsidR="004F0A67" w:rsidRDefault="004F0A67">
            <w:pPr>
              <w:tabs>
                <w:tab w:val="left" w:pos="601"/>
              </w:tabs>
              <w:jc w:val="center"/>
              <w:rPr>
                <w:sz w:val="2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4F0A67">
            <w:pPr>
              <w:suppressAutoHyphens w:val="0"/>
              <w:snapToGrid w:val="0"/>
              <w:jc w:val="center"/>
              <w:rPr>
                <w:sz w:val="24"/>
                <w:lang w:eastAsia="ru-RU"/>
              </w:rPr>
            </w:pPr>
          </w:p>
          <w:p w:rsidR="004F0A67" w:rsidRDefault="00BC7055">
            <w:pPr>
              <w:tabs>
                <w:tab w:val="left" w:pos="601"/>
              </w:tabs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tabs>
                <w:tab w:val="left" w:pos="601"/>
              </w:tabs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Все</w:t>
            </w:r>
          </w:p>
          <w:p w:rsidR="004F0A67" w:rsidRDefault="00BC7055">
            <w:pPr>
              <w:tabs>
                <w:tab w:val="left" w:pos="601"/>
              </w:tabs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го</w:t>
            </w:r>
          </w:p>
          <w:p w:rsidR="004F0A67" w:rsidRDefault="00BC705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часов</w:t>
            </w:r>
          </w:p>
        </w:tc>
      </w:tr>
      <w:tr w:rsidR="00F35D44" w:rsidTr="00F130DA">
        <w:trPr>
          <w:cantSplit/>
          <w:trHeight w:val="16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95" w:rsidRDefault="00527B95">
            <w:pPr>
              <w:snapToGrid w:val="0"/>
              <w:ind w:hanging="142"/>
              <w:rPr>
                <w:sz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03.09 – 08.09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09.09 – 15.09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</w:pPr>
            <w:r>
              <w:rPr>
                <w:sz w:val="24"/>
                <w:lang w:eastAsia="ru-RU"/>
              </w:rPr>
              <w:t>16.09</w:t>
            </w:r>
            <w:r>
              <w:rPr>
                <w:sz w:val="24"/>
                <w:lang w:val="en-US" w:eastAsia="ru-RU"/>
              </w:rPr>
              <w:t xml:space="preserve"> </w:t>
            </w:r>
            <w:r>
              <w:rPr>
                <w:sz w:val="24"/>
                <w:lang w:eastAsia="ru-RU"/>
              </w:rPr>
              <w:t>– 22.09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23.09 – 29.09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30.09– 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07.10 – 13.10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14.10 – 20.10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21.10 – 27.10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28.10 — 03.11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04.11 – 10.11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11.11 – 17.11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18.11 –  24.11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25.11 – 01.12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</w:pPr>
            <w:r>
              <w:rPr>
                <w:sz w:val="24"/>
                <w:lang w:eastAsia="ru-RU"/>
              </w:rPr>
              <w:t>02.12 – 08.12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09.12 – 15.12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16.12 – 22.12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</w:pPr>
            <w:r>
              <w:rPr>
                <w:sz w:val="24"/>
                <w:lang w:val="en-US" w:eastAsia="ru-RU"/>
              </w:rPr>
              <w:t>2</w:t>
            </w:r>
            <w:r>
              <w:rPr>
                <w:sz w:val="24"/>
                <w:lang w:eastAsia="ru-RU"/>
              </w:rPr>
              <w:t>3.12 –</w:t>
            </w:r>
            <w:r>
              <w:rPr>
                <w:sz w:val="24"/>
                <w:lang w:val="en-US" w:eastAsia="ru-RU"/>
              </w:rPr>
              <w:t xml:space="preserve"> </w:t>
            </w:r>
            <w:r>
              <w:rPr>
                <w:sz w:val="24"/>
                <w:lang w:eastAsia="ru-RU"/>
              </w:rPr>
              <w:t>29.12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30</w:t>
            </w:r>
            <w:r w:rsidR="00F130DA">
              <w:rPr>
                <w:sz w:val="24"/>
                <w:lang w:eastAsia="ru-RU"/>
              </w:rPr>
              <w:t>.12</w:t>
            </w:r>
            <w:r>
              <w:rPr>
                <w:sz w:val="24"/>
                <w:lang w:eastAsia="ru-RU"/>
              </w:rPr>
              <w:t xml:space="preserve"> – 05.01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06.01 – 12.01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eastAsia="ru-RU"/>
              </w:rPr>
              <w:t>13.01 – 19</w:t>
            </w:r>
            <w:r w:rsidR="00527B95">
              <w:rPr>
                <w:sz w:val="24"/>
                <w:lang w:eastAsia="ru-RU"/>
              </w:rPr>
              <w:t>.0</w:t>
            </w:r>
            <w:r w:rsidR="00527B95">
              <w:rPr>
                <w:sz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eastAsia="ru-RU"/>
              </w:rPr>
              <w:t>20</w:t>
            </w:r>
            <w:r w:rsidR="00527B95">
              <w:rPr>
                <w:sz w:val="24"/>
                <w:lang w:eastAsia="ru-RU"/>
              </w:rPr>
              <w:t>.0</w:t>
            </w:r>
            <w:r w:rsidR="00527B95">
              <w:rPr>
                <w:sz w:val="24"/>
                <w:lang w:val="en-US" w:eastAsia="ru-RU"/>
              </w:rPr>
              <w:t>1</w:t>
            </w:r>
            <w:r>
              <w:rPr>
                <w:sz w:val="24"/>
                <w:lang w:eastAsia="ru-RU"/>
              </w:rPr>
              <w:t xml:space="preserve"> – 26</w:t>
            </w:r>
            <w:r w:rsidR="00527B95">
              <w:rPr>
                <w:sz w:val="24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27.01 – 02</w:t>
            </w:r>
            <w:r w:rsidR="00527B95">
              <w:rPr>
                <w:sz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03.02 – 09</w:t>
            </w:r>
            <w:r w:rsidR="00527B95">
              <w:rPr>
                <w:sz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eastAsia="ru-RU"/>
              </w:rPr>
              <w:t>10.02 –  16</w:t>
            </w:r>
            <w:r w:rsidR="00527B95">
              <w:rPr>
                <w:sz w:val="24"/>
                <w:lang w:eastAsia="ru-RU"/>
              </w:rPr>
              <w:t>.0</w:t>
            </w:r>
            <w:r w:rsidR="00527B95">
              <w:rPr>
                <w:sz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val="en-US" w:eastAsia="ru-RU"/>
              </w:rPr>
              <w:t>1</w:t>
            </w:r>
            <w:r>
              <w:rPr>
                <w:sz w:val="24"/>
                <w:lang w:eastAsia="ru-RU"/>
              </w:rPr>
              <w:t>7</w:t>
            </w:r>
            <w:r w:rsidR="00527B95">
              <w:rPr>
                <w:sz w:val="24"/>
                <w:lang w:eastAsia="ru-RU"/>
              </w:rPr>
              <w:t>.0</w:t>
            </w:r>
            <w:r w:rsidR="00527B95">
              <w:rPr>
                <w:sz w:val="24"/>
                <w:lang w:val="en-US" w:eastAsia="ru-RU"/>
              </w:rPr>
              <w:t>2</w:t>
            </w:r>
            <w:r>
              <w:rPr>
                <w:sz w:val="24"/>
                <w:lang w:eastAsia="ru-RU"/>
              </w:rPr>
              <w:t xml:space="preserve"> – 23</w:t>
            </w:r>
            <w:r w:rsidR="00527B95">
              <w:rPr>
                <w:sz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eastAsia="ru-RU"/>
              </w:rPr>
              <w:t>24</w:t>
            </w:r>
            <w:r w:rsidR="00527B95">
              <w:rPr>
                <w:sz w:val="24"/>
                <w:lang w:eastAsia="ru-RU"/>
              </w:rPr>
              <w:t>.</w:t>
            </w:r>
            <w:r w:rsidR="00527B95">
              <w:rPr>
                <w:sz w:val="24"/>
                <w:lang w:val="en-US" w:eastAsia="ru-RU"/>
              </w:rPr>
              <w:t xml:space="preserve"> </w:t>
            </w:r>
            <w:r>
              <w:rPr>
                <w:sz w:val="24"/>
                <w:lang w:eastAsia="ru-RU"/>
              </w:rPr>
              <w:t>02 – 02</w:t>
            </w:r>
            <w:r w:rsidR="00527B95">
              <w:rPr>
                <w:sz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03.03 – 09</w:t>
            </w:r>
            <w:r w:rsidR="00527B95">
              <w:rPr>
                <w:sz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10.03 – 16</w:t>
            </w:r>
            <w:r w:rsidR="00527B95">
              <w:rPr>
                <w:sz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17.03 – 23</w:t>
            </w:r>
            <w:r w:rsidR="00527B95">
              <w:rPr>
                <w:sz w:val="24"/>
                <w:lang w:eastAsia="ru-RU"/>
              </w:rPr>
              <w:t>.03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spacing w:line="266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24.03 - 30</w:t>
            </w:r>
            <w:r w:rsidR="00527B95">
              <w:rPr>
                <w:sz w:val="24"/>
                <w:lang w:eastAsia="ru-RU"/>
              </w:rPr>
              <w:t>.03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31.03 – 06</w:t>
            </w:r>
            <w:r w:rsidR="00527B95">
              <w:rPr>
                <w:sz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07.04 – 13</w:t>
            </w:r>
            <w:r w:rsidR="00527B95">
              <w:rPr>
                <w:sz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14.04 – 20</w:t>
            </w:r>
            <w:r w:rsidR="00527B95">
              <w:rPr>
                <w:sz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eastAsia="ru-RU"/>
              </w:rPr>
              <w:t>21</w:t>
            </w:r>
            <w:r w:rsidR="00527B95">
              <w:rPr>
                <w:sz w:val="24"/>
                <w:lang w:eastAsia="ru-RU"/>
              </w:rPr>
              <w:t>.04 –</w:t>
            </w:r>
            <w:r>
              <w:rPr>
                <w:sz w:val="24"/>
                <w:lang w:val="en-US" w:eastAsia="ru-RU"/>
              </w:rPr>
              <w:t xml:space="preserve"> 2</w:t>
            </w:r>
            <w:r>
              <w:rPr>
                <w:sz w:val="24"/>
                <w:lang w:eastAsia="ru-RU"/>
              </w:rPr>
              <w:t>7</w:t>
            </w:r>
            <w:r w:rsidR="00527B95">
              <w:rPr>
                <w:sz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7B95" w:rsidRPr="005C20CA" w:rsidRDefault="00F35D44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5C20CA">
              <w:rPr>
                <w:color w:val="000000" w:themeColor="text1"/>
                <w:sz w:val="24"/>
                <w:lang w:eastAsia="ru-RU"/>
              </w:rPr>
              <w:t>28.04 - 04</w:t>
            </w:r>
            <w:r w:rsidR="00527B95" w:rsidRPr="005C20CA">
              <w:rPr>
                <w:color w:val="000000" w:themeColor="text1"/>
                <w:sz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Pr="005C20CA" w:rsidRDefault="00F35D44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5C20CA">
              <w:rPr>
                <w:color w:val="000000" w:themeColor="text1"/>
                <w:sz w:val="24"/>
                <w:lang w:eastAsia="ru-RU"/>
              </w:rPr>
              <w:t>05.05 – 11</w:t>
            </w:r>
            <w:r w:rsidR="00527B95" w:rsidRPr="005C20CA">
              <w:rPr>
                <w:color w:val="000000" w:themeColor="text1"/>
                <w:sz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12.05 - 18</w:t>
            </w:r>
            <w:r w:rsidR="00527B95">
              <w:rPr>
                <w:sz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eastAsia="ru-RU"/>
              </w:rPr>
              <w:t>19</w:t>
            </w:r>
            <w:r w:rsidR="00527B95">
              <w:rPr>
                <w:sz w:val="24"/>
                <w:lang w:eastAsia="ru-RU"/>
              </w:rPr>
              <w:t>.05.–</w:t>
            </w:r>
            <w:r>
              <w:rPr>
                <w:sz w:val="24"/>
                <w:lang w:val="en-US" w:eastAsia="ru-RU"/>
              </w:rPr>
              <w:t xml:space="preserve"> 2</w:t>
            </w:r>
            <w:r>
              <w:rPr>
                <w:sz w:val="24"/>
                <w:lang w:eastAsia="ru-RU"/>
              </w:rPr>
              <w:t>5</w:t>
            </w:r>
            <w:r w:rsidR="00527B95">
              <w:rPr>
                <w:sz w:val="24"/>
                <w:lang w:val="en-US"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</w:pPr>
            <w:r>
              <w:rPr>
                <w:sz w:val="24"/>
                <w:lang w:val="en-US" w:eastAsia="ru-RU"/>
              </w:rPr>
              <w:t>2</w:t>
            </w:r>
            <w:r>
              <w:rPr>
                <w:sz w:val="24"/>
                <w:lang w:eastAsia="ru-RU"/>
              </w:rPr>
              <w:t>6.05 – 01</w:t>
            </w:r>
            <w:r w:rsidR="00527B95">
              <w:rPr>
                <w:sz w:val="24"/>
                <w:lang w:eastAsia="ru-RU"/>
              </w:rPr>
              <w:t>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02.06 – 08</w:t>
            </w:r>
            <w:r w:rsidR="00527B95">
              <w:rPr>
                <w:sz w:val="24"/>
                <w:lang w:eastAsia="ru-RU"/>
              </w:rPr>
              <w:t>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09.06 – 15</w:t>
            </w:r>
            <w:r w:rsidR="00527B95">
              <w:rPr>
                <w:sz w:val="24"/>
                <w:lang w:eastAsia="ru-RU"/>
              </w:rPr>
              <w:t>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16.06 – 22</w:t>
            </w:r>
            <w:r w:rsidR="00527B95">
              <w:rPr>
                <w:sz w:val="24"/>
                <w:lang w:eastAsia="ru-RU"/>
              </w:rPr>
              <w:t>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23.06 - 29</w:t>
            </w:r>
            <w:r w:rsidR="00527B95">
              <w:rPr>
                <w:sz w:val="24"/>
                <w:lang w:eastAsia="ru-RU"/>
              </w:rPr>
              <w:t>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35D44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30.06 – 06</w:t>
            </w:r>
            <w:r w:rsidR="00527B95">
              <w:rPr>
                <w:sz w:val="24"/>
                <w:lang w:eastAsia="ru-RU"/>
              </w:rPr>
              <w:t>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07.07 – 13</w:t>
            </w:r>
            <w:r w:rsidR="00527B95">
              <w:rPr>
                <w:sz w:val="24"/>
                <w:lang w:eastAsia="ru-RU"/>
              </w:rPr>
              <w:t>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14.07 – 20</w:t>
            </w:r>
            <w:r w:rsidR="00527B95">
              <w:rPr>
                <w:sz w:val="24"/>
                <w:lang w:eastAsia="ru-RU"/>
              </w:rPr>
              <w:t>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.21.07 – 27</w:t>
            </w:r>
            <w:r w:rsidR="00527B95">
              <w:rPr>
                <w:sz w:val="24"/>
                <w:lang w:eastAsia="ru-RU"/>
              </w:rPr>
              <w:t>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28.07 – 03</w:t>
            </w:r>
            <w:r w:rsidR="00527B95">
              <w:rPr>
                <w:sz w:val="24"/>
                <w:lang w:eastAsia="ru-RU"/>
              </w:rPr>
              <w:t>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04.08 – 10</w:t>
            </w:r>
            <w:r w:rsidR="00527B95">
              <w:rPr>
                <w:sz w:val="24"/>
                <w:lang w:eastAsia="ru-RU"/>
              </w:rPr>
              <w:t>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11.08 – 17</w:t>
            </w:r>
            <w:r w:rsidR="00527B95">
              <w:rPr>
                <w:sz w:val="24"/>
                <w:lang w:eastAsia="ru-RU"/>
              </w:rPr>
              <w:t>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18.08  – 24</w:t>
            </w:r>
            <w:r w:rsidR="00527B95">
              <w:rPr>
                <w:sz w:val="24"/>
                <w:lang w:eastAsia="ru-RU"/>
              </w:rPr>
              <w:t>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25</w:t>
            </w:r>
            <w:r w:rsidR="00527B95">
              <w:rPr>
                <w:sz w:val="24"/>
                <w:lang w:eastAsia="ru-RU"/>
              </w:rPr>
              <w:t>.08 – 31.08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snapToGrid w:val="0"/>
              <w:jc w:val="center"/>
              <w:rPr>
                <w:b/>
                <w:sz w:val="24"/>
                <w:lang w:eastAsia="ru-RU"/>
              </w:rPr>
            </w:pPr>
          </w:p>
        </w:tc>
      </w:tr>
      <w:tr w:rsidR="00F35D44" w:rsidTr="00F130DA">
        <w:trPr>
          <w:cantSplit/>
          <w:trHeight w:val="113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proofErr w:type="spellStart"/>
            <w:r>
              <w:rPr>
                <w:sz w:val="24"/>
                <w:lang w:eastAsia="ru-RU"/>
              </w:rPr>
              <w:t>Неде</w:t>
            </w:r>
            <w:proofErr w:type="spellEnd"/>
          </w:p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  <w:r w:rsidR="00F130DA">
              <w:rPr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27B9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29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spacing w:line="266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extDirection w:val="btLr"/>
            <w:vAlign w:val="center"/>
          </w:tcPr>
          <w:p w:rsidR="00527B95" w:rsidRDefault="00527B95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3</w:t>
            </w:r>
            <w:r w:rsidR="00F130DA">
              <w:rPr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color w:val="111111"/>
                <w:sz w:val="24"/>
                <w:lang w:eastAsia="ru-RU"/>
              </w:rPr>
            </w:pPr>
            <w:r w:rsidRPr="00BC7055">
              <w:rPr>
                <w:color w:val="111111"/>
                <w:sz w:val="24"/>
                <w:lang w:eastAsia="ru-RU"/>
              </w:rPr>
              <w:t>3</w:t>
            </w:r>
            <w:r w:rsidR="00F130DA">
              <w:rPr>
                <w:color w:val="111111"/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4</w:t>
            </w:r>
            <w:r w:rsidR="00F130DA">
              <w:rPr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5</w:t>
            </w:r>
            <w:r w:rsidR="00F130DA">
              <w:rPr>
                <w:sz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  <w:vAlign w:val="center"/>
          </w:tcPr>
          <w:p w:rsidR="00527B95" w:rsidRPr="00BC7055" w:rsidRDefault="00527B95">
            <w:pPr>
              <w:ind w:left="113" w:right="113"/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5</w:t>
            </w:r>
            <w:r w:rsidR="00F130DA"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extDirection w:val="btLr"/>
          </w:tcPr>
          <w:p w:rsidR="00527B95" w:rsidRPr="00BC7055" w:rsidRDefault="00527B95" w:rsidP="00F35D44">
            <w:pPr>
              <w:ind w:left="113" w:right="113"/>
              <w:jc w:val="center"/>
              <w:rPr>
                <w:sz w:val="24"/>
                <w:lang w:eastAsia="ru-RU"/>
              </w:rPr>
            </w:pPr>
            <w:r w:rsidRPr="00BC7055">
              <w:rPr>
                <w:sz w:val="24"/>
                <w:lang w:eastAsia="ru-RU"/>
              </w:rPr>
              <w:t>5</w:t>
            </w:r>
            <w:r w:rsidR="00F130D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95" w:rsidRPr="00F130DA" w:rsidRDefault="00F130DA">
            <w:pPr>
              <w:snapToGrid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70</w:t>
            </w:r>
          </w:p>
        </w:tc>
      </w:tr>
      <w:tr w:rsidR="0091677A" w:rsidTr="005C20CA">
        <w:trPr>
          <w:cantSplit/>
          <w:trHeight w:val="4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 w:rsidP="00F130DA">
            <w:pPr>
              <w:jc w:val="both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5C20CA" w:rsidRDefault="00F130DA">
            <w:pPr>
              <w:jc w:val="center"/>
              <w:rPr>
                <w:color w:val="FFFF00"/>
                <w:sz w:val="24"/>
                <w:lang w:eastAsia="ru-RU"/>
              </w:rPr>
            </w:pPr>
            <w:r w:rsidRPr="005C20CA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spacing w:line="266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30DA" w:rsidRPr="00BC7055" w:rsidRDefault="00F130DA">
            <w:pPr>
              <w:jc w:val="center"/>
              <w:rPr>
                <w:color w:val="111111"/>
                <w:sz w:val="24"/>
                <w:lang w:eastAsia="ru-RU"/>
              </w:rPr>
            </w:pPr>
            <w:r>
              <w:rPr>
                <w:color w:val="111111"/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F130DA" w:rsidRPr="00BC7055" w:rsidRDefault="00F130DA" w:rsidP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130DA" w:rsidRPr="00BC7055" w:rsidRDefault="00F130DA" w:rsidP="00F130DA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DA" w:rsidRDefault="00F130DA">
            <w:pPr>
              <w:snapToGrid w:val="0"/>
              <w:rPr>
                <w:sz w:val="24"/>
                <w:lang w:eastAsia="ru-RU"/>
              </w:rPr>
            </w:pPr>
          </w:p>
        </w:tc>
      </w:tr>
    </w:tbl>
    <w:p w:rsidR="004F0A67" w:rsidRDefault="00BC7055">
      <w:pPr>
        <w:rPr>
          <w:b/>
          <w:sz w:val="28"/>
          <w:szCs w:val="28"/>
        </w:rPr>
      </w:pPr>
      <w:r>
        <w:t xml:space="preserve"> </w:t>
      </w:r>
      <w:r>
        <w:rPr>
          <w:b/>
          <w:sz w:val="24"/>
          <w:lang w:eastAsia="ru-RU"/>
        </w:rPr>
        <w:t>Условные обозначения</w:t>
      </w:r>
    </w:p>
    <w:tbl>
      <w:tblPr>
        <w:tblW w:w="11348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1866"/>
        <w:gridCol w:w="1392"/>
        <w:gridCol w:w="1701"/>
        <w:gridCol w:w="1701"/>
        <w:gridCol w:w="1745"/>
      </w:tblGrid>
      <w:tr w:rsidR="004F0A67">
        <w:tc>
          <w:tcPr>
            <w:tcW w:w="2092" w:type="dxa"/>
            <w:shd w:val="clear" w:color="auto" w:fill="FFFF00"/>
          </w:tcPr>
          <w:p w:rsidR="004F0A67" w:rsidRDefault="00BC7055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Ведение занятий по расписанию</w:t>
            </w:r>
          </w:p>
        </w:tc>
        <w:tc>
          <w:tcPr>
            <w:tcW w:w="850" w:type="dxa"/>
          </w:tcPr>
          <w:p w:rsidR="004F0A67" w:rsidRDefault="004F0A67">
            <w:pPr>
              <w:rPr>
                <w:sz w:val="24"/>
                <w:lang w:eastAsia="ru-RU"/>
              </w:rPr>
            </w:pPr>
          </w:p>
        </w:tc>
        <w:tc>
          <w:tcPr>
            <w:tcW w:w="1866" w:type="dxa"/>
            <w:shd w:val="clear" w:color="auto" w:fill="00B0F0"/>
          </w:tcPr>
          <w:p w:rsidR="004F0A67" w:rsidRDefault="00BC7055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Промежуточная аттестация</w:t>
            </w:r>
          </w:p>
        </w:tc>
        <w:tc>
          <w:tcPr>
            <w:tcW w:w="1392" w:type="dxa"/>
          </w:tcPr>
          <w:p w:rsidR="004F0A67" w:rsidRDefault="004F0A67">
            <w:pPr>
              <w:rPr>
                <w:sz w:val="24"/>
                <w:lang w:eastAsia="ru-RU"/>
              </w:rPr>
            </w:pPr>
          </w:p>
        </w:tc>
        <w:tc>
          <w:tcPr>
            <w:tcW w:w="1701" w:type="dxa"/>
            <w:shd w:val="clear" w:color="auto" w:fill="CCC0D9"/>
          </w:tcPr>
          <w:p w:rsidR="004F0A67" w:rsidRDefault="00BC7055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Итоговая а</w:t>
            </w:r>
            <w:r>
              <w:rPr>
                <w:sz w:val="24"/>
                <w:shd w:val="clear" w:color="auto" w:fill="CCC0D9"/>
                <w:lang w:eastAsia="ru-RU"/>
              </w:rPr>
              <w:t>ттестация</w:t>
            </w:r>
          </w:p>
        </w:tc>
        <w:tc>
          <w:tcPr>
            <w:tcW w:w="1701" w:type="dxa"/>
            <w:shd w:val="clear" w:color="auto" w:fill="FFFFFF"/>
          </w:tcPr>
          <w:p w:rsidR="004F0A67" w:rsidRDefault="004F0A67">
            <w:pPr>
              <w:rPr>
                <w:sz w:val="24"/>
                <w:lang w:eastAsia="ru-RU"/>
              </w:rPr>
            </w:pPr>
          </w:p>
        </w:tc>
        <w:tc>
          <w:tcPr>
            <w:tcW w:w="1745" w:type="dxa"/>
            <w:shd w:val="clear" w:color="auto" w:fill="FF0000"/>
          </w:tcPr>
          <w:p w:rsidR="004F0A67" w:rsidRDefault="00BC7055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Каникулярный период</w:t>
            </w:r>
          </w:p>
        </w:tc>
      </w:tr>
    </w:tbl>
    <w:p w:rsidR="004F0A67" w:rsidRDefault="004F0A67">
      <w:pPr>
        <w:widowControl/>
        <w:spacing w:after="200" w:line="276" w:lineRule="auto"/>
        <w:rPr>
          <w:sz w:val="28"/>
          <w:szCs w:val="28"/>
        </w:rPr>
        <w:sectPr w:rsidR="004F0A67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4096"/>
        </w:sectPr>
      </w:pPr>
    </w:p>
    <w:p w:rsidR="004F0A67" w:rsidRDefault="00BC7055">
      <w:pPr>
        <w:pStyle w:val="pagetext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2.4.</w:t>
      </w:r>
      <w:r>
        <w:rPr>
          <w:b/>
          <w:bCs/>
          <w:sz w:val="28"/>
          <w:szCs w:val="28"/>
        </w:rPr>
        <w:tab/>
        <w:t>Оценочные материалы</w:t>
      </w:r>
    </w:p>
    <w:p w:rsidR="004F0A67" w:rsidRDefault="004F0A67">
      <w:pPr>
        <w:pStyle w:val="pagetext"/>
        <w:spacing w:before="0" w:after="0"/>
        <w:jc w:val="center"/>
        <w:rPr>
          <w:b/>
          <w:bCs/>
          <w:sz w:val="28"/>
          <w:szCs w:val="28"/>
        </w:rPr>
      </w:pPr>
    </w:p>
    <w:p w:rsidR="004F0A67" w:rsidRDefault="00BC7055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Результативность </w:t>
      </w:r>
      <w:r>
        <w:rPr>
          <w:spacing w:val="-3"/>
          <w:sz w:val="28"/>
          <w:szCs w:val="28"/>
        </w:rPr>
        <w:t xml:space="preserve">выполнения программы </w:t>
      </w:r>
      <w:r>
        <w:rPr>
          <w:sz w:val="28"/>
          <w:szCs w:val="28"/>
        </w:rPr>
        <w:t>определяется посредством педагогического наблюдения, анализа статистических данных по участию учащихся в соревнованиях, на учебных занятиях. Результаты каждого этапа диагностики обобщаются и представляются в табличной форме оценочных листов.</w:t>
      </w:r>
    </w:p>
    <w:p w:rsidR="004F0A67" w:rsidRDefault="00BC7055">
      <w:pPr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Достижение учащимися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метапредметных</w:t>
      </w:r>
      <w:proofErr w:type="spellEnd"/>
      <w:r>
        <w:rPr>
          <w:b/>
          <w:sz w:val="28"/>
          <w:szCs w:val="28"/>
        </w:rPr>
        <w:t xml:space="preserve"> результатов</w:t>
      </w:r>
      <w:r>
        <w:rPr>
          <w:sz w:val="28"/>
          <w:szCs w:val="28"/>
        </w:rPr>
        <w:t xml:space="preserve"> определяются посредством наблюдения, опросов.</w:t>
      </w:r>
    </w:p>
    <w:p w:rsidR="004F0A67" w:rsidRDefault="00BC7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учащимися </w:t>
      </w:r>
      <w:r>
        <w:rPr>
          <w:b/>
          <w:sz w:val="28"/>
          <w:szCs w:val="28"/>
        </w:rPr>
        <w:t>личностных результатов</w:t>
      </w:r>
      <w:r>
        <w:rPr>
          <w:sz w:val="28"/>
          <w:szCs w:val="28"/>
        </w:rPr>
        <w:t xml:space="preserve"> определяется  посредством проведения диагностических методик: </w:t>
      </w:r>
    </w:p>
    <w:p w:rsidR="004F0A67" w:rsidRDefault="00BC7055">
      <w:pPr>
        <w:pStyle w:val="af3"/>
        <w:widowControl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определения уровня тревожности ребёнка </w:t>
      </w:r>
    </w:p>
    <w:p w:rsidR="004F0A67" w:rsidRDefault="00BC7055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используется методика «По выявлению тревожности ребёнка» Лаврентьевой Г.П., Титаренко Г.М. (1992 г.). Данные обрабатываются и интерпретируются педагогом-психологом МУ ДО «ЦДТ»;</w:t>
      </w:r>
    </w:p>
    <w:p w:rsidR="004F0A67" w:rsidRDefault="00BC7055">
      <w:pPr>
        <w:pStyle w:val="af3"/>
        <w:widowControl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определения уровня воспитанности учащихся </w:t>
      </w:r>
    </w:p>
    <w:p w:rsidR="004F0A67" w:rsidRDefault="00BC7055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используется методика «Уровня воспитанности учащихся» Н.П. Капустина, «Ценностные ориентации» М. </w:t>
      </w:r>
      <w:proofErr w:type="spellStart"/>
      <w:r>
        <w:rPr>
          <w:sz w:val="28"/>
          <w:szCs w:val="28"/>
        </w:rPr>
        <w:t>Рокича</w:t>
      </w:r>
      <w:proofErr w:type="spellEnd"/>
      <w:r>
        <w:rPr>
          <w:sz w:val="28"/>
          <w:szCs w:val="28"/>
        </w:rPr>
        <w:t>.</w:t>
      </w:r>
    </w:p>
    <w:p w:rsidR="004F0A67" w:rsidRDefault="00BC7055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выявления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социализированности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учащихся </w:t>
      </w:r>
    </w:p>
    <w:p w:rsidR="004F0A67" w:rsidRDefault="00BC7055">
      <w:pPr>
        <w:pStyle w:val="af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применяется методика «</w:t>
      </w:r>
      <w:proofErr w:type="spellStart"/>
      <w:r>
        <w:rPr>
          <w:rFonts w:ascii="Times New Roman" w:hAnsi="Times New Roman"/>
          <w:sz w:val="28"/>
          <w:szCs w:val="28"/>
        </w:rPr>
        <w:t>Социализированность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личности учащегося» М.И. Рожкова. </w:t>
      </w:r>
    </w:p>
    <w:p w:rsidR="004F0A67" w:rsidRDefault="00BC7055">
      <w:pPr>
        <w:pStyle w:val="af3"/>
        <w:widowControl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изучения удовлетворенности родителей </w:t>
      </w:r>
    </w:p>
    <w:p w:rsidR="004F0A67" w:rsidRDefault="00BC7055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применяется «Комплексная методика для изучения удовлетворенности родителей жизнедеятельностью образовательного учреждения» (разработана А.А. Андреевым).</w:t>
      </w:r>
    </w:p>
    <w:p w:rsidR="004F0A67" w:rsidRDefault="00BC7055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овладения </w:t>
      </w:r>
      <w:r>
        <w:rPr>
          <w:rFonts w:ascii="Times New Roman" w:hAnsi="Times New Roman"/>
          <w:b/>
          <w:sz w:val="28"/>
          <w:szCs w:val="28"/>
        </w:rPr>
        <w:t>предметными знаниями</w:t>
      </w:r>
      <w:r>
        <w:rPr>
          <w:rFonts w:ascii="Times New Roman" w:hAnsi="Times New Roman"/>
          <w:sz w:val="28"/>
          <w:szCs w:val="28"/>
        </w:rPr>
        <w:t xml:space="preserve"> определяется с помощью разработанных самим педагогом контрольно-измерительных материалов: контрольных заданий, контрольных вопросов, тестовых заданий и т.д. </w:t>
      </w:r>
    </w:p>
    <w:p w:rsidR="004F0A67" w:rsidRDefault="00BC7055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образца ниже представлены следующие материалы:</w:t>
      </w:r>
    </w:p>
    <w:p w:rsidR="004F0A67" w:rsidRDefault="00BC7055">
      <w:pPr>
        <w:pStyle w:val="af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примерные контрольные задания по технической подготовке; </w:t>
      </w:r>
    </w:p>
    <w:p w:rsidR="004F0A67" w:rsidRDefault="00BC7055">
      <w:pPr>
        <w:pStyle w:val="af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зачетные требования для итоговой аттестации.</w:t>
      </w:r>
    </w:p>
    <w:p w:rsidR="004F0A67" w:rsidRDefault="00BC7055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теоретических знаний, практических умений и навыков учащихся по теории и практике проходит по четырем уровням: </w:t>
      </w:r>
      <w:proofErr w:type="gramStart"/>
      <w:r>
        <w:rPr>
          <w:rFonts w:ascii="Times New Roman" w:hAnsi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/>
          <w:sz w:val="28"/>
          <w:szCs w:val="28"/>
        </w:rPr>
        <w:t>, средний, ниже среднего, низкий.</w:t>
      </w:r>
    </w:p>
    <w:p w:rsidR="004F0A67" w:rsidRDefault="004F0A67">
      <w:pPr>
        <w:jc w:val="both"/>
        <w:rPr>
          <w:sz w:val="28"/>
          <w:szCs w:val="28"/>
        </w:rPr>
      </w:pPr>
    </w:p>
    <w:p w:rsidR="004F0A67" w:rsidRDefault="00BC7055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 w:rsidRPr="00221AD1">
        <w:rPr>
          <w:b/>
          <w:bCs/>
          <w:sz w:val="28"/>
          <w:szCs w:val="28"/>
        </w:rPr>
        <w:t>1) Примерные контрольные задания</w:t>
      </w:r>
    </w:p>
    <w:p w:rsidR="004F0A67" w:rsidRDefault="004F0A67">
      <w:pPr>
        <w:widowControl/>
        <w:shd w:val="clear" w:color="auto" w:fill="FFFFFF"/>
        <w:jc w:val="center"/>
        <w:rPr>
          <w:bCs/>
          <w:sz w:val="28"/>
          <w:szCs w:val="28"/>
        </w:rPr>
      </w:pPr>
    </w:p>
    <w:p w:rsidR="004F0A67" w:rsidRDefault="00BC7055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Техническая подготовка для игроков</w:t>
      </w:r>
    </w:p>
    <w:p w:rsidR="009A4109" w:rsidRDefault="009A4109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221AD1" w:rsidRDefault="00221AD1" w:rsidP="009A4109">
      <w:pPr>
        <w:pStyle w:val="af3"/>
        <w:widowControl/>
        <w:numPr>
          <w:ilvl w:val="0"/>
          <w:numId w:val="8"/>
        </w:numPr>
        <w:shd w:val="clear" w:color="auto" w:fill="FFFFFF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Игровые стойки бадминтониста.</w:t>
      </w:r>
    </w:p>
    <w:p w:rsidR="00221AD1" w:rsidRDefault="00221AD1" w:rsidP="009A4109">
      <w:pPr>
        <w:pStyle w:val="af3"/>
        <w:widowControl/>
        <w:numPr>
          <w:ilvl w:val="0"/>
          <w:numId w:val="8"/>
        </w:numPr>
        <w:shd w:val="clear" w:color="auto" w:fill="FFFFFF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Перемещение бадминтониста на площадке.</w:t>
      </w:r>
    </w:p>
    <w:p w:rsidR="009A4109" w:rsidRDefault="009A4109" w:rsidP="009A4109">
      <w:pPr>
        <w:pStyle w:val="af3"/>
        <w:widowControl/>
        <w:numPr>
          <w:ilvl w:val="0"/>
          <w:numId w:val="8"/>
        </w:numPr>
        <w:shd w:val="clear" w:color="auto" w:fill="FFFFFF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Подача волана</w:t>
      </w:r>
      <w:r w:rsidR="00221AD1">
        <w:rPr>
          <w:bCs/>
          <w:sz w:val="28"/>
          <w:szCs w:val="28"/>
          <w:shd w:val="clear" w:color="auto" w:fill="FFFFFF"/>
        </w:rPr>
        <w:t xml:space="preserve"> (короткая подача, плоская подача, прокидывающая подача, высоко-далекая подача)</w:t>
      </w:r>
      <w:r>
        <w:rPr>
          <w:bCs/>
          <w:sz w:val="28"/>
          <w:szCs w:val="28"/>
          <w:shd w:val="clear" w:color="auto" w:fill="FFFFFF"/>
        </w:rPr>
        <w:t xml:space="preserve">. </w:t>
      </w:r>
    </w:p>
    <w:p w:rsidR="00221AD1" w:rsidRPr="009A4109" w:rsidRDefault="00221AD1" w:rsidP="009A4109">
      <w:pPr>
        <w:pStyle w:val="af3"/>
        <w:widowControl/>
        <w:numPr>
          <w:ilvl w:val="0"/>
          <w:numId w:val="8"/>
        </w:numPr>
        <w:shd w:val="clear" w:color="auto" w:fill="FFFFFF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Прием волана открытой и закрытой стороной ракетки.</w:t>
      </w:r>
    </w:p>
    <w:p w:rsidR="004F0A67" w:rsidRPr="00221AD1" w:rsidRDefault="00221AD1" w:rsidP="00221AD1">
      <w:pPr>
        <w:pStyle w:val="af3"/>
        <w:widowControl/>
        <w:numPr>
          <w:ilvl w:val="0"/>
          <w:numId w:val="8"/>
        </w:numPr>
        <w:shd w:val="clear" w:color="auto" w:fill="FFFFFF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Ведение волана</w:t>
      </w:r>
      <w:r w:rsidR="009A4109" w:rsidRPr="009A4109">
        <w:rPr>
          <w:bCs/>
          <w:sz w:val="28"/>
          <w:szCs w:val="28"/>
          <w:shd w:val="clear" w:color="auto" w:fill="FFFFFF"/>
        </w:rPr>
        <w:t xml:space="preserve"> </w:t>
      </w:r>
      <w:r w:rsidR="009A4109">
        <w:rPr>
          <w:bCs/>
          <w:sz w:val="28"/>
          <w:szCs w:val="28"/>
          <w:shd w:val="clear" w:color="auto" w:fill="FFFFFF"/>
        </w:rPr>
        <w:t xml:space="preserve"> (</w:t>
      </w:r>
      <w:r>
        <w:rPr>
          <w:bCs/>
          <w:sz w:val="28"/>
          <w:szCs w:val="28"/>
          <w:shd w:val="clear" w:color="auto" w:fill="FFFFFF"/>
        </w:rPr>
        <w:t>п</w:t>
      </w:r>
      <w:r w:rsidR="009A4109">
        <w:rPr>
          <w:bCs/>
          <w:sz w:val="28"/>
          <w:szCs w:val="28"/>
          <w:shd w:val="clear" w:color="auto" w:fill="FFFFFF"/>
        </w:rPr>
        <w:t xml:space="preserve">арное, одиночное, на месте и в движении) </w:t>
      </w:r>
    </w:p>
    <w:p w:rsidR="004F0A67" w:rsidRDefault="00BC7055">
      <w:pPr>
        <w:widowControl/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Теоретический зачет 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Размеры </w:t>
      </w:r>
      <w:r w:rsidR="008965D0">
        <w:rPr>
          <w:sz w:val="28"/>
          <w:szCs w:val="28"/>
        </w:rPr>
        <w:t>площадки для игры в бадминтон</w:t>
      </w:r>
      <w:r>
        <w:rPr>
          <w:sz w:val="28"/>
          <w:szCs w:val="28"/>
        </w:rPr>
        <w:t>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Размеры </w:t>
      </w:r>
      <w:r w:rsidR="008965D0">
        <w:rPr>
          <w:sz w:val="28"/>
          <w:szCs w:val="28"/>
        </w:rPr>
        <w:t>сетки для игры в бадминтон</w:t>
      </w:r>
      <w:r>
        <w:rPr>
          <w:sz w:val="28"/>
          <w:szCs w:val="28"/>
        </w:rPr>
        <w:t>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Разметка </w:t>
      </w:r>
      <w:r w:rsidR="008965D0">
        <w:rPr>
          <w:sz w:val="28"/>
          <w:szCs w:val="28"/>
        </w:rPr>
        <w:t>площадки для игры в бадминтон</w:t>
      </w:r>
      <w:r>
        <w:rPr>
          <w:sz w:val="28"/>
          <w:szCs w:val="28"/>
        </w:rPr>
        <w:t>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965D0">
        <w:rPr>
          <w:sz w:val="28"/>
          <w:szCs w:val="28"/>
        </w:rPr>
        <w:t>Виды воланов</w:t>
      </w:r>
      <w:r>
        <w:rPr>
          <w:sz w:val="28"/>
          <w:szCs w:val="28"/>
        </w:rPr>
        <w:t>.</w:t>
      </w:r>
    </w:p>
    <w:p w:rsidR="008965D0" w:rsidRDefault="008965D0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5. Вес ракетки.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Продолжительность </w:t>
      </w:r>
      <w:r w:rsidR="008965D0">
        <w:rPr>
          <w:sz w:val="28"/>
          <w:szCs w:val="28"/>
        </w:rPr>
        <w:t>тайма</w:t>
      </w:r>
      <w:r>
        <w:rPr>
          <w:sz w:val="28"/>
          <w:szCs w:val="28"/>
        </w:rPr>
        <w:t>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6. Ситуации в которых гол не будет засчитан судьей.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06EC1">
        <w:rPr>
          <w:sz w:val="28"/>
          <w:szCs w:val="28"/>
        </w:rPr>
        <w:t>Форма спортсмена-бадминтониста.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06EC1">
        <w:rPr>
          <w:sz w:val="28"/>
          <w:szCs w:val="28"/>
        </w:rPr>
        <w:t>Виды подач в бадминтоне.</w:t>
      </w:r>
    </w:p>
    <w:p w:rsidR="004F0A67" w:rsidRDefault="00BC7055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06EC1">
        <w:rPr>
          <w:sz w:val="28"/>
          <w:szCs w:val="28"/>
        </w:rPr>
        <w:t>В какой стране зародился бадминтон?</w:t>
      </w:r>
    </w:p>
    <w:p w:rsidR="004F0A67" w:rsidRDefault="004F0A67">
      <w:pPr>
        <w:pStyle w:val="HTML0"/>
        <w:shd w:val="clear" w:color="auto" w:fill="FFFFFF"/>
        <w:ind w:left="720"/>
        <w:rPr>
          <w:rFonts w:ascii="Times New Roman" w:hAnsi="Times New Roman"/>
          <w:sz w:val="28"/>
          <w:szCs w:val="28"/>
        </w:rPr>
      </w:pPr>
    </w:p>
    <w:p w:rsidR="004F0A67" w:rsidRDefault="00BC70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1. Критерии оценки качества выполнения контрольных заданий</w:t>
      </w:r>
    </w:p>
    <w:tbl>
      <w:tblPr>
        <w:tblW w:w="10339" w:type="dxa"/>
        <w:jc w:val="center"/>
        <w:tblLayout w:type="fixed"/>
        <w:tblLook w:val="0000" w:firstRow="0" w:lastRow="0" w:firstColumn="0" w:lastColumn="0" w:noHBand="0" w:noVBand="0"/>
      </w:tblPr>
      <w:tblGrid>
        <w:gridCol w:w="1143"/>
        <w:gridCol w:w="9196"/>
      </w:tblGrid>
      <w:tr w:rsidR="004F0A67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Критерии оценивания</w:t>
            </w:r>
          </w:p>
        </w:tc>
      </w:tr>
      <w:tr w:rsidR="004F0A67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both"/>
            </w:pPr>
            <w:r>
              <w:t>Полное понимание специальной терминологии разучиваемых упражнений, их функционального смысла и направленности воздействия на организм. Уверенное использование по назначению спортивного инвентаря и различных специальных предметов для занятий. Технически качественное исполнение, отвечающее всем требованиям на данном этапе обучения.</w:t>
            </w:r>
            <w:r>
              <w:rPr>
                <w:rFonts w:ascii="Verdana" w:hAnsi="Verdana" w:cs="Verdana"/>
                <w:sz w:val="23"/>
                <w:szCs w:val="23"/>
              </w:rPr>
              <w:t xml:space="preserve"> </w:t>
            </w:r>
            <w:r>
              <w:t>Проявляет заинтересованность в правильном выполнении задания. Обнаруживает желание осмысливать и опробовать приемы в тактических условиях, использовать технический арсенал волейболиста.</w:t>
            </w:r>
          </w:p>
        </w:tc>
      </w:tr>
      <w:tr w:rsidR="004F0A67">
        <w:trPr>
          <w:trHeight w:val="1459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shd w:val="clear" w:color="auto" w:fill="FFFFFF"/>
              <w:jc w:val="both"/>
            </w:pPr>
            <w:r>
              <w:t>Общую цель и содержание задания в целом понимает правильно, хотя и не всегда точно в той части, которая касается способов действия. Грамотное техническое исполнение с небольшими недочетами. Знание специальной терминологии разучиваемых упражнений, их функционального смысла и направленности воздействия на организм. Использование по назначению спортивного инвентаря и различных специальных предметов для занятий. Проявляет заинтересованность в правильном выполнении задания.</w:t>
            </w:r>
          </w:p>
        </w:tc>
      </w:tr>
      <w:tr w:rsidR="004F0A67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both"/>
            </w:pPr>
            <w:r>
              <w:t>Частичное знание специальной терминологии разучиваемых упражнений, их функционального смысла и направленности воздействия на организм. Исполнение с большим количеством недочетов, а именно: слабая техническая подготовка, неумение пользоваться спортивным инвентарем, неумение анализировать свое исполнение, незнание техники исполнения изученных приемов и т.д. Задание выполняет, не проявляя заинтересованности в правильном его выполнении.</w:t>
            </w:r>
          </w:p>
        </w:tc>
      </w:tr>
      <w:tr w:rsidR="004F0A67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A67" w:rsidRDefault="00BC7055">
            <w:pPr>
              <w:shd w:val="clear" w:color="auto" w:fill="FFFFFF"/>
              <w:ind w:hanging="34"/>
              <w:jc w:val="both"/>
            </w:pPr>
            <w:r>
              <w:t>Комплекс недостатков, являющийся следствием нерегулярных занятий, невыполнение программы учебного предмета. Проявляет безразличие не только к содержанию задания, но и к ситуации организации задания.</w:t>
            </w:r>
          </w:p>
        </w:tc>
      </w:tr>
    </w:tbl>
    <w:p w:rsidR="004F0A67" w:rsidRDefault="004F0A67">
      <w:pPr>
        <w:ind w:firstLine="708"/>
        <w:rPr>
          <w:b/>
          <w:bCs/>
          <w:sz w:val="28"/>
          <w:szCs w:val="28"/>
        </w:rPr>
      </w:pPr>
    </w:p>
    <w:p w:rsidR="004F0A67" w:rsidRDefault="00BC7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Отслеживание результативности освоения программного материала осуществляется в течение всего периода обучения и определяется по четырем уровням, характеризующимися 4-мя показателями. При оценивании каждому показателю присваиваются баллы.</w:t>
      </w:r>
    </w:p>
    <w:p w:rsidR="004F0A67" w:rsidRDefault="004F0A67">
      <w:pPr>
        <w:ind w:firstLine="709"/>
        <w:jc w:val="both"/>
        <w:rPr>
          <w:sz w:val="28"/>
          <w:szCs w:val="28"/>
        </w:rPr>
      </w:pPr>
    </w:p>
    <w:p w:rsidR="00806EC1" w:rsidRDefault="00806EC1">
      <w:pPr>
        <w:ind w:firstLine="709"/>
        <w:jc w:val="both"/>
        <w:rPr>
          <w:sz w:val="28"/>
          <w:szCs w:val="28"/>
        </w:rPr>
      </w:pPr>
    </w:p>
    <w:p w:rsidR="00806EC1" w:rsidRDefault="00806EC1">
      <w:pPr>
        <w:ind w:firstLine="709"/>
        <w:jc w:val="both"/>
        <w:rPr>
          <w:sz w:val="28"/>
          <w:szCs w:val="28"/>
        </w:rPr>
      </w:pPr>
    </w:p>
    <w:p w:rsidR="00806EC1" w:rsidRDefault="00806EC1">
      <w:pPr>
        <w:ind w:firstLine="709"/>
        <w:jc w:val="both"/>
        <w:rPr>
          <w:sz w:val="28"/>
          <w:szCs w:val="28"/>
        </w:rPr>
      </w:pPr>
    </w:p>
    <w:p w:rsidR="00806EC1" w:rsidRDefault="00806EC1">
      <w:pPr>
        <w:ind w:firstLine="709"/>
        <w:jc w:val="both"/>
        <w:rPr>
          <w:sz w:val="28"/>
          <w:szCs w:val="28"/>
        </w:rPr>
      </w:pPr>
    </w:p>
    <w:p w:rsidR="00806EC1" w:rsidRDefault="00806EC1">
      <w:pPr>
        <w:ind w:firstLine="709"/>
        <w:jc w:val="both"/>
        <w:rPr>
          <w:sz w:val="28"/>
          <w:szCs w:val="28"/>
        </w:rPr>
      </w:pPr>
    </w:p>
    <w:p w:rsidR="00806EC1" w:rsidRDefault="00806EC1">
      <w:pPr>
        <w:ind w:firstLine="709"/>
        <w:jc w:val="both"/>
        <w:rPr>
          <w:sz w:val="28"/>
          <w:szCs w:val="28"/>
        </w:rPr>
      </w:pPr>
    </w:p>
    <w:p w:rsidR="00806EC1" w:rsidRDefault="00806EC1">
      <w:pPr>
        <w:ind w:firstLine="709"/>
        <w:jc w:val="both"/>
        <w:rPr>
          <w:sz w:val="28"/>
          <w:szCs w:val="28"/>
        </w:rPr>
      </w:pPr>
    </w:p>
    <w:p w:rsidR="004F0A67" w:rsidRDefault="00BC705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2. Показатели оценивания уровня реализации программы</w:t>
      </w:r>
    </w:p>
    <w:p w:rsidR="004F0A67" w:rsidRDefault="004F0A67">
      <w:pPr>
        <w:ind w:firstLine="709"/>
        <w:jc w:val="both"/>
        <w:rPr>
          <w:b/>
          <w:bCs/>
          <w:sz w:val="28"/>
          <w:szCs w:val="28"/>
        </w:rPr>
      </w:pPr>
    </w:p>
    <w:tbl>
      <w:tblPr>
        <w:tblStyle w:val="af8"/>
        <w:tblW w:w="9889" w:type="dxa"/>
        <w:tblLayout w:type="fixed"/>
        <w:tblLook w:val="04A0" w:firstRow="1" w:lastRow="0" w:firstColumn="1" w:lastColumn="0" w:noHBand="0" w:noVBand="1"/>
      </w:tblPr>
      <w:tblGrid>
        <w:gridCol w:w="3037"/>
        <w:gridCol w:w="80"/>
        <w:gridCol w:w="5549"/>
        <w:gridCol w:w="24"/>
        <w:gridCol w:w="916"/>
        <w:gridCol w:w="283"/>
      </w:tblGrid>
      <w:tr w:rsidR="004F0A67" w:rsidTr="000F489C">
        <w:tc>
          <w:tcPr>
            <w:tcW w:w="3037" w:type="dxa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5629" w:type="dxa"/>
            <w:gridSpan w:val="2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 показателя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 w:val="restart"/>
          </w:tcPr>
          <w:p w:rsidR="004F0A67" w:rsidRDefault="00BC7055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1. Владение теоретическими знаниями в соответствии с годом обучения</w:t>
            </w:r>
          </w:p>
        </w:tc>
        <w:tc>
          <w:tcPr>
            <w:tcW w:w="5629" w:type="dxa"/>
            <w:gridSpan w:val="2"/>
          </w:tcPr>
          <w:p w:rsidR="004F0A67" w:rsidRDefault="00BC7055">
            <w:r>
              <w:t>Полное свободное владение теоретическими знаниями в соответствии с годом обучения.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2"/>
          </w:tcPr>
          <w:p w:rsidR="004F0A67" w:rsidRDefault="00BC7055">
            <w:r>
              <w:t>Неполное владение теоретическими знаниями в соответствии с годом обучения.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2"/>
          </w:tcPr>
          <w:p w:rsidR="004F0A67" w:rsidRDefault="00BC7055">
            <w:r>
              <w:t>Слабое усвоение теоретического программного материала соответствующего года обучения.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2"/>
          </w:tcPr>
          <w:p w:rsidR="004F0A67" w:rsidRDefault="00BC7055">
            <w:r>
              <w:t>Полное отсутствие теоретических знаний в соответствии с годом обучения.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 w:val="restart"/>
          </w:tcPr>
          <w:p w:rsidR="004F0A67" w:rsidRDefault="00BC7055" w:rsidP="00806E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Владение практическими навыками игры в </w:t>
            </w:r>
            <w:r w:rsidR="00806EC1">
              <w:rPr>
                <w:b/>
                <w:bCs/>
              </w:rPr>
              <w:t>бадминтон</w:t>
            </w:r>
          </w:p>
        </w:tc>
        <w:tc>
          <w:tcPr>
            <w:tcW w:w="5629" w:type="dxa"/>
            <w:gridSpan w:val="2"/>
          </w:tcPr>
          <w:p w:rsidR="004F0A67" w:rsidRDefault="00BC7055" w:rsidP="00806EC1">
            <w:r>
              <w:t xml:space="preserve">Высокий уровень владения практическими навыками игры в </w:t>
            </w:r>
            <w:r w:rsidR="00806EC1">
              <w:t>бадминтон</w:t>
            </w:r>
            <w:r>
              <w:t>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2"/>
          </w:tcPr>
          <w:p w:rsidR="004F0A67" w:rsidRDefault="00BC7055" w:rsidP="00806EC1">
            <w:r>
              <w:t xml:space="preserve">Недостаточное владение практическими навыками игры в </w:t>
            </w:r>
            <w:r w:rsidR="00806EC1">
              <w:t>бадминтон</w:t>
            </w:r>
            <w:r>
              <w:t>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2"/>
          </w:tcPr>
          <w:p w:rsidR="004F0A67" w:rsidRDefault="00BC7055" w:rsidP="00806EC1">
            <w:r>
              <w:t xml:space="preserve">Неумение пользоваться спортивным инвентарем, слабая техника игры в </w:t>
            </w:r>
            <w:r w:rsidR="00806EC1">
              <w:t>бадминтон</w:t>
            </w:r>
            <w:r>
              <w:t>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2"/>
          </w:tcPr>
          <w:p w:rsidR="004F0A67" w:rsidRDefault="00BC7055" w:rsidP="00806EC1">
            <w:r>
              <w:t xml:space="preserve">Непонимание задачи, поставленной педагогом и неумение играть в </w:t>
            </w:r>
            <w:r w:rsidR="00806EC1">
              <w:t>бадминтон</w:t>
            </w:r>
            <w:r>
              <w:t>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 w:val="restart"/>
          </w:tcPr>
          <w:p w:rsidR="004F0A67" w:rsidRDefault="00BC7055">
            <w:pPr>
              <w:rPr>
                <w:b/>
                <w:bCs/>
              </w:rPr>
            </w:pPr>
            <w:r>
              <w:rPr>
                <w:b/>
                <w:bCs/>
              </w:rPr>
              <w:t>3. Умение взаимодействовать в коллективе на принципах спортивной этики</w:t>
            </w:r>
          </w:p>
          <w:p w:rsidR="004F0A67" w:rsidRDefault="004F0A67">
            <w:pPr>
              <w:rPr>
                <w:b/>
                <w:bCs/>
                <w:color w:val="00B050"/>
              </w:rPr>
            </w:pPr>
          </w:p>
        </w:tc>
        <w:tc>
          <w:tcPr>
            <w:tcW w:w="5629" w:type="dxa"/>
            <w:gridSpan w:val="2"/>
          </w:tcPr>
          <w:p w:rsidR="004F0A67" w:rsidRDefault="00BC7055">
            <w:r>
              <w:t>Легко и на высоком уровне взаимодействует в коллективе на принципах спортивной этики.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2"/>
          </w:tcPr>
          <w:p w:rsidR="004F0A67" w:rsidRDefault="00BC7055">
            <w:r>
              <w:t>Взаимодействует в коллективе на принципах спортивной этики на хорошем уровне.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c>
          <w:tcPr>
            <w:tcW w:w="3037" w:type="dxa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2"/>
          </w:tcPr>
          <w:p w:rsidR="004F0A67" w:rsidRDefault="00BC7055">
            <w:r>
              <w:t>Проявляются сложности с взаимодействием в коллективе</w:t>
            </w:r>
          </w:p>
        </w:tc>
        <w:tc>
          <w:tcPr>
            <w:tcW w:w="940" w:type="dxa"/>
            <w:gridSpan w:val="2"/>
          </w:tcPr>
          <w:p w:rsidR="004F0A67" w:rsidRDefault="00BC7055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0A67" w:rsidRDefault="004F0A67"/>
        </w:tc>
      </w:tr>
      <w:tr w:rsidR="004F0A67" w:rsidTr="000F489C">
        <w:trPr>
          <w:gridAfter w:val="1"/>
          <w:wAfter w:w="283" w:type="dxa"/>
        </w:trPr>
        <w:tc>
          <w:tcPr>
            <w:tcW w:w="3117" w:type="dxa"/>
            <w:gridSpan w:val="2"/>
            <w:vMerge w:val="restart"/>
          </w:tcPr>
          <w:p w:rsidR="004F0A67" w:rsidRDefault="004F0A67"/>
        </w:tc>
        <w:tc>
          <w:tcPr>
            <w:tcW w:w="5573" w:type="dxa"/>
            <w:gridSpan w:val="2"/>
          </w:tcPr>
          <w:p w:rsidR="004F0A67" w:rsidRDefault="00BC7055">
            <w:pPr>
              <w:rPr>
                <w:sz w:val="28"/>
                <w:szCs w:val="28"/>
              </w:rPr>
            </w:pPr>
            <w:r>
              <w:t>на принципах спортивной этики.</w:t>
            </w:r>
          </w:p>
        </w:tc>
        <w:tc>
          <w:tcPr>
            <w:tcW w:w="916" w:type="dxa"/>
          </w:tcPr>
          <w:p w:rsidR="004F0A67" w:rsidRDefault="004F0A67">
            <w:pPr>
              <w:jc w:val="center"/>
            </w:pPr>
          </w:p>
        </w:tc>
      </w:tr>
      <w:tr w:rsidR="004F0A67" w:rsidTr="000F489C">
        <w:trPr>
          <w:gridAfter w:val="1"/>
          <w:wAfter w:w="283" w:type="dxa"/>
        </w:trPr>
        <w:tc>
          <w:tcPr>
            <w:tcW w:w="3117" w:type="dxa"/>
            <w:gridSpan w:val="2"/>
            <w:vMerge/>
          </w:tcPr>
          <w:p w:rsidR="004F0A67" w:rsidRDefault="004F0A67"/>
        </w:tc>
        <w:tc>
          <w:tcPr>
            <w:tcW w:w="5573" w:type="dxa"/>
            <w:gridSpan w:val="2"/>
          </w:tcPr>
          <w:p w:rsidR="004F0A67" w:rsidRDefault="00BC7055">
            <w:r>
              <w:t xml:space="preserve">Недостаточная </w:t>
            </w:r>
            <w:proofErr w:type="spellStart"/>
            <w:r>
              <w:t>сформированность</w:t>
            </w:r>
            <w:proofErr w:type="spellEnd"/>
            <w:r>
              <w:t xml:space="preserve"> навыка взаимодействия в коллективе на принципах спортивной этики.</w:t>
            </w:r>
          </w:p>
        </w:tc>
        <w:tc>
          <w:tcPr>
            <w:tcW w:w="916" w:type="dxa"/>
          </w:tcPr>
          <w:p w:rsidR="004F0A67" w:rsidRDefault="004F0A67">
            <w:pPr>
              <w:jc w:val="center"/>
            </w:pPr>
          </w:p>
          <w:p w:rsidR="004F0A67" w:rsidRDefault="00BC7055">
            <w:pPr>
              <w:jc w:val="center"/>
            </w:pPr>
            <w:r>
              <w:t>0</w:t>
            </w:r>
          </w:p>
        </w:tc>
      </w:tr>
      <w:tr w:rsidR="004F0A67" w:rsidTr="000F489C">
        <w:trPr>
          <w:gridAfter w:val="1"/>
          <w:wAfter w:w="283" w:type="dxa"/>
        </w:trPr>
        <w:tc>
          <w:tcPr>
            <w:tcW w:w="3117" w:type="dxa"/>
            <w:gridSpan w:val="2"/>
            <w:vMerge w:val="restart"/>
          </w:tcPr>
          <w:p w:rsidR="004F0A67" w:rsidRDefault="00BC7055">
            <w:pPr>
              <w:rPr>
                <w:b/>
                <w:bCs/>
              </w:rPr>
            </w:pPr>
            <w:r>
              <w:rPr>
                <w:b/>
                <w:bCs/>
              </w:rPr>
              <w:t>4. Участие в соревнованиях различного уровня</w:t>
            </w:r>
          </w:p>
        </w:tc>
        <w:tc>
          <w:tcPr>
            <w:tcW w:w="5573" w:type="dxa"/>
            <w:gridSpan w:val="2"/>
          </w:tcPr>
          <w:p w:rsidR="004F0A67" w:rsidRDefault="00BC7055">
            <w:r>
              <w:t>Принимает активное участие в соревнованиях различного уровня.</w:t>
            </w:r>
          </w:p>
        </w:tc>
        <w:tc>
          <w:tcPr>
            <w:tcW w:w="916" w:type="dxa"/>
          </w:tcPr>
          <w:p w:rsidR="004F0A67" w:rsidRDefault="00BC7055">
            <w:pPr>
              <w:jc w:val="center"/>
            </w:pPr>
            <w:r>
              <w:t>3</w:t>
            </w:r>
          </w:p>
        </w:tc>
      </w:tr>
      <w:tr w:rsidR="004F0A67" w:rsidTr="000F489C">
        <w:trPr>
          <w:gridAfter w:val="1"/>
          <w:wAfter w:w="283" w:type="dxa"/>
        </w:trPr>
        <w:tc>
          <w:tcPr>
            <w:tcW w:w="3117" w:type="dxa"/>
            <w:gridSpan w:val="2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3" w:type="dxa"/>
            <w:gridSpan w:val="2"/>
          </w:tcPr>
          <w:p w:rsidR="004F0A67" w:rsidRDefault="00BC7055">
            <w:r>
              <w:t>Принимает участие в соревнованиях различного уровня.</w:t>
            </w:r>
          </w:p>
        </w:tc>
        <w:tc>
          <w:tcPr>
            <w:tcW w:w="916" w:type="dxa"/>
          </w:tcPr>
          <w:p w:rsidR="004F0A67" w:rsidRDefault="00BC7055">
            <w:pPr>
              <w:jc w:val="center"/>
            </w:pPr>
            <w:r>
              <w:t>2</w:t>
            </w:r>
          </w:p>
        </w:tc>
      </w:tr>
      <w:tr w:rsidR="004F0A67" w:rsidTr="000F489C">
        <w:trPr>
          <w:gridAfter w:val="1"/>
          <w:wAfter w:w="283" w:type="dxa"/>
        </w:trPr>
        <w:tc>
          <w:tcPr>
            <w:tcW w:w="3117" w:type="dxa"/>
            <w:gridSpan w:val="2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3" w:type="dxa"/>
            <w:gridSpan w:val="2"/>
          </w:tcPr>
          <w:p w:rsidR="004F0A67" w:rsidRDefault="00BC7055">
            <w:r>
              <w:t>Принимает участие только в соревнованиях ОУ</w:t>
            </w:r>
          </w:p>
        </w:tc>
        <w:tc>
          <w:tcPr>
            <w:tcW w:w="916" w:type="dxa"/>
          </w:tcPr>
          <w:p w:rsidR="004F0A67" w:rsidRDefault="00BC7055">
            <w:pPr>
              <w:jc w:val="center"/>
            </w:pPr>
            <w:r>
              <w:t>1</w:t>
            </w:r>
          </w:p>
        </w:tc>
      </w:tr>
      <w:tr w:rsidR="004F0A67" w:rsidTr="000F489C">
        <w:trPr>
          <w:gridAfter w:val="1"/>
          <w:wAfter w:w="283" w:type="dxa"/>
        </w:trPr>
        <w:tc>
          <w:tcPr>
            <w:tcW w:w="3117" w:type="dxa"/>
            <w:gridSpan w:val="2"/>
            <w:vMerge/>
          </w:tcPr>
          <w:p w:rsidR="004F0A67" w:rsidRDefault="004F0A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3" w:type="dxa"/>
            <w:gridSpan w:val="2"/>
          </w:tcPr>
          <w:p w:rsidR="004F0A67" w:rsidRDefault="00BC7055">
            <w:r>
              <w:t>Не принимает участие в соревнованиях.</w:t>
            </w:r>
          </w:p>
        </w:tc>
        <w:tc>
          <w:tcPr>
            <w:tcW w:w="916" w:type="dxa"/>
          </w:tcPr>
          <w:p w:rsidR="004F0A67" w:rsidRDefault="00BC7055">
            <w:pPr>
              <w:jc w:val="center"/>
            </w:pPr>
            <w:r>
              <w:t>0</w:t>
            </w:r>
          </w:p>
        </w:tc>
      </w:tr>
    </w:tbl>
    <w:p w:rsidR="004F0A67" w:rsidRDefault="004F0A67">
      <w:pPr>
        <w:rPr>
          <w:sz w:val="28"/>
          <w:szCs w:val="28"/>
        </w:rPr>
      </w:pPr>
    </w:p>
    <w:p w:rsidR="004F0A67" w:rsidRDefault="00BC7055">
      <w:pPr>
        <w:rPr>
          <w:sz w:val="28"/>
          <w:szCs w:val="28"/>
        </w:rPr>
      </w:pPr>
      <w:r>
        <w:rPr>
          <w:sz w:val="28"/>
          <w:szCs w:val="28"/>
        </w:rPr>
        <w:t>Высокий уровень освоения программы 9 – 12 баллов;</w:t>
      </w:r>
    </w:p>
    <w:p w:rsidR="004F0A67" w:rsidRDefault="00BC7055">
      <w:pPr>
        <w:rPr>
          <w:sz w:val="28"/>
          <w:szCs w:val="28"/>
        </w:rPr>
      </w:pPr>
      <w:r>
        <w:rPr>
          <w:sz w:val="28"/>
          <w:szCs w:val="28"/>
        </w:rPr>
        <w:t>Средний уровень освоения программы 6 – 8 баллов;</w:t>
      </w:r>
    </w:p>
    <w:p w:rsidR="004F0A67" w:rsidRDefault="00BC7055">
      <w:pPr>
        <w:rPr>
          <w:sz w:val="28"/>
          <w:szCs w:val="28"/>
        </w:rPr>
      </w:pPr>
      <w:r>
        <w:rPr>
          <w:sz w:val="28"/>
          <w:szCs w:val="28"/>
        </w:rPr>
        <w:t>Уровень освоения программы – ниже среднего 3 – 5 баллов;</w:t>
      </w:r>
    </w:p>
    <w:p w:rsidR="004F0A67" w:rsidRDefault="00BC7055">
      <w:pPr>
        <w:rPr>
          <w:sz w:val="28"/>
          <w:szCs w:val="28"/>
        </w:rPr>
      </w:pPr>
      <w:r>
        <w:rPr>
          <w:sz w:val="28"/>
          <w:szCs w:val="28"/>
        </w:rPr>
        <w:t>Низкий уровень освоения программы 0 – 2 баллов.</w:t>
      </w:r>
    </w:p>
    <w:p w:rsidR="004F0A67" w:rsidRDefault="004F0A67">
      <w:pPr>
        <w:tabs>
          <w:tab w:val="left" w:pos="679"/>
          <w:tab w:val="left" w:pos="5189"/>
        </w:tabs>
        <w:jc w:val="center"/>
        <w:rPr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4F0A67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806EC1" w:rsidRDefault="00806EC1">
      <w:pPr>
        <w:tabs>
          <w:tab w:val="left" w:pos="679"/>
          <w:tab w:val="left" w:pos="5189"/>
        </w:tabs>
        <w:jc w:val="center"/>
        <w:rPr>
          <w:b/>
          <w:bCs/>
          <w:spacing w:val="11"/>
          <w:sz w:val="28"/>
          <w:szCs w:val="28"/>
        </w:rPr>
      </w:pPr>
    </w:p>
    <w:p w:rsidR="004F0A67" w:rsidRDefault="00BC7055">
      <w:pPr>
        <w:tabs>
          <w:tab w:val="left" w:pos="679"/>
          <w:tab w:val="left" w:pos="5189"/>
        </w:tabs>
        <w:jc w:val="center"/>
        <w:rPr>
          <w:b/>
          <w:bCs/>
          <w:sz w:val="28"/>
          <w:szCs w:val="28"/>
        </w:rPr>
      </w:pPr>
      <w:r>
        <w:rPr>
          <w:b/>
          <w:bCs/>
          <w:spacing w:val="11"/>
          <w:sz w:val="28"/>
          <w:szCs w:val="28"/>
        </w:rPr>
        <w:lastRenderedPageBreak/>
        <w:t>2.5.</w:t>
      </w:r>
      <w:r>
        <w:rPr>
          <w:b/>
          <w:bCs/>
          <w:spacing w:val="11"/>
          <w:sz w:val="28"/>
          <w:szCs w:val="28"/>
        </w:rPr>
        <w:tab/>
        <w:t xml:space="preserve">Список </w:t>
      </w:r>
      <w:r>
        <w:rPr>
          <w:b/>
          <w:bCs/>
          <w:sz w:val="28"/>
          <w:szCs w:val="28"/>
        </w:rPr>
        <w:t>литературы и электронных ресурсов</w:t>
      </w:r>
    </w:p>
    <w:p w:rsidR="004F0A67" w:rsidRDefault="004F0A67">
      <w:pPr>
        <w:jc w:val="both"/>
        <w:rPr>
          <w:b/>
          <w:bCs/>
          <w:sz w:val="28"/>
          <w:szCs w:val="28"/>
        </w:rPr>
      </w:pPr>
    </w:p>
    <w:p w:rsidR="004F0A67" w:rsidRDefault="00BC705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педагога:</w:t>
      </w:r>
    </w:p>
    <w:p w:rsidR="004F0A67" w:rsidRDefault="004F0A67">
      <w:pPr>
        <w:ind w:firstLine="709"/>
        <w:jc w:val="both"/>
        <w:rPr>
          <w:b/>
          <w:bCs/>
          <w:sz w:val="28"/>
          <w:szCs w:val="28"/>
        </w:rPr>
      </w:pP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>1. Мини-</w:t>
      </w:r>
      <w:proofErr w:type="spellStart"/>
      <w:r>
        <w:rPr>
          <w:sz w:val="28"/>
          <w:szCs w:val="28"/>
        </w:rPr>
        <w:t>фубол</w:t>
      </w:r>
      <w:proofErr w:type="spellEnd"/>
      <w:r>
        <w:rPr>
          <w:sz w:val="28"/>
          <w:szCs w:val="28"/>
        </w:rPr>
        <w:t>: Примерная программа для детско-юношеских спортивных  школ,  специализированных детско-юношеских школ олимпийского резерва С.Н. Андреев, Э. Г. Алиев, В. С. Левин, К. В. Еременко. - М.: Советский спорт, 2012. - 96 с.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2. Андреев СЛ. Мини-футбол. -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, 1978. - 111 с.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>3. Андреев СЛ. Футбол - твоя игра. - М.: Просвещение, 1989. - 144 с.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Максимеико</w:t>
      </w:r>
      <w:proofErr w:type="spellEnd"/>
      <w:r>
        <w:rPr>
          <w:sz w:val="28"/>
          <w:szCs w:val="28"/>
        </w:rPr>
        <w:t xml:space="preserve"> И.Г. Планирование и контроль тренировочного процесса в спортивных играх. -  Луганск: Знание, 2012. - 276 с.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5. Филин В.П., Фомин И.А. Основы юношеского спорта. -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, 1980.-255 с.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6. Юный футболист: Учеб. пособие для тренеров / Под общей ред. А.П. Лаптева и А.А. Сучилина. -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, 1999. - 254 с.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Богин</w:t>
      </w:r>
      <w:proofErr w:type="spellEnd"/>
      <w:r>
        <w:rPr>
          <w:sz w:val="28"/>
          <w:szCs w:val="28"/>
        </w:rPr>
        <w:t xml:space="preserve"> М.М. Обучение двигательным действиям. – М.: Физкультура и спорт, 1985.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8. Мутко В.Л., Андреев С.Н. , Алиев Э.Г. Мини-футбол–игра для всех – М. Советский спорт, 2011.- 264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Тюленьков</w:t>
      </w:r>
      <w:proofErr w:type="spellEnd"/>
      <w:r>
        <w:rPr>
          <w:sz w:val="28"/>
          <w:szCs w:val="28"/>
        </w:rPr>
        <w:t xml:space="preserve"> С.Ю. , Федоров А.А. Футбол в зале: система подготовки.- М.: Терра-Спорт,2010.- 86 стр.(Библиотечка тренера).</w:t>
      </w:r>
    </w:p>
    <w:p w:rsidR="004F0A67" w:rsidRDefault="00BC7055">
      <w:pPr>
        <w:widowControl/>
        <w:rPr>
          <w:sz w:val="28"/>
          <w:szCs w:val="28"/>
        </w:rPr>
      </w:pPr>
      <w:r>
        <w:rPr>
          <w:sz w:val="28"/>
          <w:szCs w:val="28"/>
        </w:rPr>
        <w:t>10. Петровский В.В. Организация спортивной тренировки. - Киев: Здоровье, 1998. - 96 с.</w:t>
      </w:r>
    </w:p>
    <w:p w:rsidR="004F0A67" w:rsidRDefault="004F0A67">
      <w:pPr>
        <w:widowControl/>
        <w:rPr>
          <w:sz w:val="28"/>
          <w:szCs w:val="28"/>
        </w:rPr>
      </w:pPr>
    </w:p>
    <w:p w:rsidR="004F0A67" w:rsidRDefault="00BC7055">
      <w:pPr>
        <w:spacing w:line="100" w:lineRule="atLeast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Литература, рекомендуемая для учащихся и родителей:</w:t>
      </w:r>
    </w:p>
    <w:p w:rsidR="004F0A67" w:rsidRDefault="004F0A67">
      <w:pPr>
        <w:spacing w:line="100" w:lineRule="atLeast"/>
        <w:rPr>
          <w:bCs/>
          <w:sz w:val="28"/>
          <w:szCs w:val="28"/>
        </w:rPr>
      </w:pPr>
    </w:p>
    <w:p w:rsidR="004F0A67" w:rsidRDefault="00BC7055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Безопасность ребенка. Первая помощь; Оникс, Мир и Образование - М., 2015. - 160 c.</w:t>
      </w:r>
    </w:p>
    <w:p w:rsidR="004F0A67" w:rsidRDefault="00BC7055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Андреев С.Н., Алиев Э.Г. Мини-футбол в школе [Текст] / С.Н. Андреев, Э.Г. Алиев. - М.: Советский спорт, 2006. - 224 с.</w:t>
      </w:r>
    </w:p>
    <w:p w:rsidR="004F0A67" w:rsidRDefault="004F0A67"/>
    <w:sectPr w:rsidR="004F0A67" w:rsidSect="00327517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annikovaAP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576"/>
      </w:pPr>
      <w:rPr>
        <w:rFonts w:ascii="Times New Roman" w:hAnsi="Times New Roman" w:cs="Times New Roman"/>
        <w:b/>
        <w:bCs/>
        <w:color w:val="333333"/>
        <w:sz w:val="28"/>
        <w:szCs w:val="2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287D0CEE"/>
    <w:multiLevelType w:val="multilevel"/>
    <w:tmpl w:val="5750350C"/>
    <w:lvl w:ilvl="0">
      <w:numFmt w:val="bullet"/>
      <w:lvlText w:val="–"/>
      <w:lvlJc w:val="left"/>
      <w:pPr>
        <w:tabs>
          <w:tab w:val="num" w:pos="0"/>
        </w:tabs>
        <w:ind w:left="1529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82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45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07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7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3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95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5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2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A3967D7"/>
    <w:multiLevelType w:val="multilevel"/>
    <w:tmpl w:val="C5E096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D1141D0"/>
    <w:multiLevelType w:val="multilevel"/>
    <w:tmpl w:val="0F825806"/>
    <w:lvl w:ilvl="0">
      <w:numFmt w:val="bullet"/>
      <w:lvlText w:val="–"/>
      <w:lvlJc w:val="left"/>
      <w:pPr>
        <w:tabs>
          <w:tab w:val="num" w:pos="0"/>
        </w:tabs>
        <w:ind w:left="1529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82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45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07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7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3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95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5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2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51E5004B"/>
    <w:multiLevelType w:val="multilevel"/>
    <w:tmpl w:val="F7FE8FC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68A43607"/>
    <w:multiLevelType w:val="multilevel"/>
    <w:tmpl w:val="F0BAB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09843D8"/>
    <w:multiLevelType w:val="hybridMultilevel"/>
    <w:tmpl w:val="2D14B942"/>
    <w:lvl w:ilvl="0" w:tplc="1F5A4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3C4AEE"/>
    <w:multiLevelType w:val="multilevel"/>
    <w:tmpl w:val="A59261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F0A67"/>
    <w:rsid w:val="000F489C"/>
    <w:rsid w:val="00143A09"/>
    <w:rsid w:val="001512AC"/>
    <w:rsid w:val="001B242A"/>
    <w:rsid w:val="001E48C2"/>
    <w:rsid w:val="001E74A2"/>
    <w:rsid w:val="001F35D1"/>
    <w:rsid w:val="00221AD1"/>
    <w:rsid w:val="002C48FD"/>
    <w:rsid w:val="002E25AF"/>
    <w:rsid w:val="00327517"/>
    <w:rsid w:val="003355EB"/>
    <w:rsid w:val="00447D5D"/>
    <w:rsid w:val="004D3DBF"/>
    <w:rsid w:val="004F0A67"/>
    <w:rsid w:val="00527B95"/>
    <w:rsid w:val="00543911"/>
    <w:rsid w:val="00561428"/>
    <w:rsid w:val="00586C80"/>
    <w:rsid w:val="005A2E35"/>
    <w:rsid w:val="005C20CA"/>
    <w:rsid w:val="005E2888"/>
    <w:rsid w:val="0062418D"/>
    <w:rsid w:val="00764123"/>
    <w:rsid w:val="00806EC1"/>
    <w:rsid w:val="008965D0"/>
    <w:rsid w:val="008E7B2D"/>
    <w:rsid w:val="0091677A"/>
    <w:rsid w:val="009928A9"/>
    <w:rsid w:val="009A4109"/>
    <w:rsid w:val="00A707D0"/>
    <w:rsid w:val="00B142A5"/>
    <w:rsid w:val="00BC7055"/>
    <w:rsid w:val="00BE4CC3"/>
    <w:rsid w:val="00C219AD"/>
    <w:rsid w:val="00D72CC8"/>
    <w:rsid w:val="00ED180D"/>
    <w:rsid w:val="00EF5E02"/>
    <w:rsid w:val="00F130DA"/>
    <w:rsid w:val="00F27725"/>
    <w:rsid w:val="00F35D44"/>
    <w:rsid w:val="00F940A2"/>
    <w:rsid w:val="00F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3CD1"/>
    <w:pPr>
      <w:widowControl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qFormat/>
    <w:rsid w:val="00263CD1"/>
    <w:pPr>
      <w:keepNext/>
      <w:widowControl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263CD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3">
    <w:name w:val="Основной текст Знак"/>
    <w:basedOn w:val="a0"/>
    <w:link w:val="a4"/>
    <w:uiPriority w:val="1"/>
    <w:qFormat/>
    <w:rsid w:val="00263CD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uiPriority w:val="1"/>
    <w:qFormat/>
    <w:rsid w:val="00263CD1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263CD1"/>
    <w:rPr>
      <w:rFonts w:ascii="Courier New" w:eastAsia="Times New Roman" w:hAnsi="Courier New" w:cs="Times New Roman"/>
      <w:sz w:val="24"/>
      <w:szCs w:val="24"/>
    </w:rPr>
  </w:style>
  <w:style w:type="character" w:customStyle="1" w:styleId="WW8Num6z0">
    <w:name w:val="WW8Num6z0"/>
    <w:qFormat/>
    <w:rsid w:val="00263CD1"/>
    <w:rPr>
      <w:rFonts w:ascii="Wingdings 2" w:hAnsi="Wingdings 2" w:cs="OpenSymbol"/>
    </w:rPr>
  </w:style>
  <w:style w:type="character" w:styleId="a7">
    <w:name w:val="Hyperlink"/>
    <w:basedOn w:val="a0"/>
    <w:uiPriority w:val="99"/>
    <w:semiHidden/>
    <w:unhideWhenUsed/>
    <w:rsid w:val="00263CD1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semiHidden/>
    <w:qFormat/>
    <w:rsid w:val="00263CD1"/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b"/>
    <w:uiPriority w:val="99"/>
    <w:semiHidden/>
    <w:qFormat/>
    <w:rsid w:val="00263CD1"/>
    <w:rPr>
      <w:rFonts w:ascii="Times New Roman" w:eastAsia="Times New Roman" w:hAnsi="Times New Roman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A3609B"/>
    <w:rPr>
      <w:rFonts w:ascii="Tahoma" w:eastAsia="Times New Roman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1"/>
    <w:qFormat/>
    <w:locked/>
    <w:rsid w:val="00AB14F4"/>
    <w:rPr>
      <w:rFonts w:ascii="Calibri" w:eastAsia="Times New Roman" w:hAnsi="Calibri" w:cs="Times New Roman"/>
      <w:lang w:eastAsia="ru-RU"/>
    </w:rPr>
  </w:style>
  <w:style w:type="paragraph" w:customStyle="1" w:styleId="1">
    <w:name w:val="Заголовок1"/>
    <w:basedOn w:val="a"/>
    <w:next w:val="a4"/>
    <w:qFormat/>
    <w:rsid w:val="0032751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263CD1"/>
    <w:rPr>
      <w:sz w:val="24"/>
      <w:szCs w:val="24"/>
    </w:rPr>
  </w:style>
  <w:style w:type="paragraph" w:styleId="af0">
    <w:name w:val="List"/>
    <w:basedOn w:val="a4"/>
    <w:rsid w:val="00327517"/>
    <w:rPr>
      <w:rFonts w:ascii="PT Astra Serif" w:hAnsi="PT Astra Serif" w:cs="Noto Sans Devanagari"/>
    </w:rPr>
  </w:style>
  <w:style w:type="paragraph" w:styleId="af1">
    <w:name w:val="caption"/>
    <w:basedOn w:val="a"/>
    <w:qFormat/>
    <w:rsid w:val="0032751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rsid w:val="00327517"/>
    <w:pPr>
      <w:suppressLineNumbers/>
    </w:pPr>
    <w:rPr>
      <w:rFonts w:ascii="PT Astra Serif" w:hAnsi="PT Astra Serif" w:cs="Noto Sans Devanagari"/>
    </w:rPr>
  </w:style>
  <w:style w:type="paragraph" w:styleId="af3">
    <w:name w:val="List Paragraph"/>
    <w:basedOn w:val="a"/>
    <w:uiPriority w:val="34"/>
    <w:qFormat/>
    <w:rsid w:val="00263CD1"/>
    <w:pPr>
      <w:ind w:left="829" w:hanging="360"/>
    </w:pPr>
  </w:style>
  <w:style w:type="paragraph" w:customStyle="1" w:styleId="Default">
    <w:name w:val="Default"/>
    <w:qFormat/>
    <w:rsid w:val="00263CD1"/>
    <w:rPr>
      <w:rFonts w:ascii="BannikovaAP" w:eastAsia="Arial" w:hAnsi="BannikovaAP" w:cs="BannikovaAP"/>
      <w:color w:val="000000"/>
      <w:sz w:val="24"/>
      <w:szCs w:val="24"/>
      <w:lang w:eastAsia="ar-SA"/>
    </w:rPr>
  </w:style>
  <w:style w:type="paragraph" w:customStyle="1" w:styleId="11">
    <w:name w:val="Заголовок 11"/>
    <w:basedOn w:val="a"/>
    <w:uiPriority w:val="1"/>
    <w:qFormat/>
    <w:rsid w:val="00263CD1"/>
    <w:pPr>
      <w:ind w:left="1956" w:hanging="29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63CD1"/>
    <w:pPr>
      <w:spacing w:line="274" w:lineRule="exact"/>
      <w:ind w:left="110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263CD1"/>
    <w:pPr>
      <w:ind w:left="402"/>
      <w:jc w:val="both"/>
      <w:outlineLvl w:val="3"/>
    </w:pPr>
    <w:rPr>
      <w:b/>
      <w:bCs/>
      <w:i/>
      <w:iCs/>
      <w:sz w:val="24"/>
      <w:szCs w:val="24"/>
    </w:rPr>
  </w:style>
  <w:style w:type="paragraph" w:styleId="a6">
    <w:name w:val="Title"/>
    <w:basedOn w:val="a"/>
    <w:link w:val="a5"/>
    <w:uiPriority w:val="1"/>
    <w:qFormat/>
    <w:rsid w:val="00263CD1"/>
    <w:pPr>
      <w:spacing w:before="1"/>
      <w:ind w:left="1428" w:right="1019"/>
      <w:jc w:val="center"/>
    </w:pPr>
    <w:rPr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263CD1"/>
  </w:style>
  <w:style w:type="paragraph" w:styleId="HTML0">
    <w:name w:val="HTML Preformatted"/>
    <w:basedOn w:val="a"/>
    <w:link w:val="HTML"/>
    <w:uiPriority w:val="99"/>
    <w:qFormat/>
    <w:rsid w:val="00263C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4"/>
      <w:szCs w:val="24"/>
    </w:rPr>
  </w:style>
  <w:style w:type="paragraph" w:customStyle="1" w:styleId="af4">
    <w:name w:val="Содержимое таблицы"/>
    <w:basedOn w:val="a"/>
    <w:qFormat/>
    <w:rsid w:val="00263CD1"/>
    <w:pPr>
      <w:widowControl/>
      <w:suppressLineNumbers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f">
    <w:name w:val="No Spacing"/>
    <w:link w:val="ae"/>
    <w:uiPriority w:val="1"/>
    <w:qFormat/>
    <w:rsid w:val="00263CD1"/>
    <w:rPr>
      <w:rFonts w:eastAsia="Times New Roman" w:cs="Times New Roman"/>
      <w:lang w:eastAsia="ru-RU"/>
    </w:rPr>
  </w:style>
  <w:style w:type="paragraph" w:customStyle="1" w:styleId="af5">
    <w:name w:val="Колонтитул"/>
    <w:basedOn w:val="a"/>
    <w:qFormat/>
    <w:rsid w:val="00327517"/>
  </w:style>
  <w:style w:type="paragraph" w:styleId="a9">
    <w:name w:val="header"/>
    <w:basedOn w:val="a"/>
    <w:link w:val="a8"/>
    <w:uiPriority w:val="99"/>
    <w:semiHidden/>
    <w:unhideWhenUsed/>
    <w:rsid w:val="00263CD1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semiHidden/>
    <w:unhideWhenUsed/>
    <w:rsid w:val="00263CD1"/>
    <w:pPr>
      <w:tabs>
        <w:tab w:val="center" w:pos="4677"/>
        <w:tab w:val="right" w:pos="9355"/>
      </w:tabs>
    </w:pPr>
  </w:style>
  <w:style w:type="paragraph" w:customStyle="1" w:styleId="pagetext">
    <w:name w:val="page_text"/>
    <w:basedOn w:val="a"/>
    <w:uiPriority w:val="99"/>
    <w:qFormat/>
    <w:rsid w:val="00EE109E"/>
    <w:pPr>
      <w:widowControl/>
      <w:spacing w:before="100" w:after="100"/>
    </w:pPr>
    <w:rPr>
      <w:sz w:val="24"/>
      <w:szCs w:val="24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qFormat/>
    <w:rsid w:val="00A3609B"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  <w:rsid w:val="00327517"/>
  </w:style>
  <w:style w:type="paragraph" w:customStyle="1" w:styleId="af7">
    <w:name w:val="Заголовок таблицы"/>
    <w:basedOn w:val="af4"/>
    <w:qFormat/>
    <w:rsid w:val="00327517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63CD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59"/>
    <w:rsid w:val="00263C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1594/a87d3709aa01857b67d2d04477b1d8458572e62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F4FE5-5EA7-43EE-B2C6-ED5AF438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4681</Words>
  <Characters>26687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Фомин</dc:creator>
  <dc:description/>
  <cp:lastModifiedBy>ВР</cp:lastModifiedBy>
  <cp:revision>32</cp:revision>
  <cp:lastPrinted>2022-09-26T07:14:00Z</cp:lastPrinted>
  <dcterms:created xsi:type="dcterms:W3CDTF">2022-09-22T08:14:00Z</dcterms:created>
  <dcterms:modified xsi:type="dcterms:W3CDTF">2024-09-27T11:54:00Z</dcterms:modified>
  <dc:language>ru-RU</dc:language>
</cp:coreProperties>
</file>